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4A" w:rsidRPr="00CC386C" w:rsidRDefault="00CC386C" w:rsidP="00CC386C">
      <w:pPr>
        <w:jc w:val="center"/>
        <w:rPr>
          <w:b/>
          <w:sz w:val="36"/>
          <w:szCs w:val="36"/>
        </w:rPr>
      </w:pPr>
      <w:r w:rsidRPr="00CC386C">
        <w:rPr>
          <w:b/>
          <w:sz w:val="36"/>
          <w:szCs w:val="36"/>
        </w:rPr>
        <w:t>РЕГИОНАЛЬНЫЙ ФОРУМ</w:t>
      </w:r>
      <w:r w:rsidRPr="00CC386C">
        <w:rPr>
          <w:b/>
          <w:sz w:val="36"/>
          <w:szCs w:val="36"/>
        </w:rPr>
        <w:br/>
        <w:t>«ПЕРСПЕКТИВЫ РАЗВИТИЯ БИОТЕХНОЛОГИИ В</w:t>
      </w:r>
      <w:r w:rsidR="00AB5976">
        <w:rPr>
          <w:b/>
          <w:sz w:val="36"/>
          <w:szCs w:val="36"/>
        </w:rPr>
        <w:t xml:space="preserve"> </w:t>
      </w:r>
      <w:r w:rsidRPr="00CC386C">
        <w:rPr>
          <w:b/>
          <w:sz w:val="36"/>
          <w:szCs w:val="36"/>
        </w:rPr>
        <w:t>АЛТАЙСКОМ КРАЕ»</w:t>
      </w:r>
    </w:p>
    <w:p w:rsidR="00CC386C" w:rsidRDefault="00C81D90" w:rsidP="00CC386C">
      <w:pPr>
        <w:jc w:val="center"/>
      </w:pPr>
      <w:r w:rsidRPr="00C81D90">
        <w:t>20</w:t>
      </w:r>
      <w:r>
        <w:t>–</w:t>
      </w:r>
      <w:r w:rsidRPr="00C81D90">
        <w:t>22</w:t>
      </w:r>
      <w:r w:rsidR="00CC386C" w:rsidRPr="00C81D90">
        <w:t xml:space="preserve"> </w:t>
      </w:r>
      <w:r w:rsidR="001930A0" w:rsidRPr="00C81D90">
        <w:t>апреля</w:t>
      </w:r>
      <w:r w:rsidR="00CC386C">
        <w:t xml:space="preserve"> 2017 г., г. Бийск</w:t>
      </w:r>
    </w:p>
    <w:p w:rsidR="0021325E" w:rsidRDefault="00CC386C" w:rsidP="0089479C">
      <w:pPr>
        <w:jc w:val="center"/>
        <w:rPr>
          <w:i/>
        </w:rPr>
      </w:pPr>
      <w:r w:rsidRPr="00CC386C">
        <w:rPr>
          <w:i/>
        </w:rPr>
        <w:t>Форум приурочен к 2</w:t>
      </w:r>
      <w:r w:rsidR="0021325E">
        <w:rPr>
          <w:i/>
        </w:rPr>
        <w:t>5</w:t>
      </w:r>
      <w:r w:rsidRPr="00CC386C">
        <w:rPr>
          <w:i/>
        </w:rPr>
        <w:t>-</w:t>
      </w:r>
      <w:r w:rsidR="002D6799">
        <w:rPr>
          <w:i/>
        </w:rPr>
        <w:t>летне</w:t>
      </w:r>
      <w:r w:rsidRPr="00CC386C">
        <w:rPr>
          <w:i/>
        </w:rPr>
        <w:t xml:space="preserve">му юбилею </w:t>
      </w:r>
      <w:r w:rsidR="00211042">
        <w:rPr>
          <w:i/>
        </w:rPr>
        <w:t>специальности</w:t>
      </w:r>
      <w:r w:rsidR="0021325E">
        <w:rPr>
          <w:i/>
        </w:rPr>
        <w:t xml:space="preserve"> </w:t>
      </w:r>
      <w:r w:rsidR="00211042">
        <w:rPr>
          <w:i/>
        </w:rPr>
        <w:t>«Б</w:t>
      </w:r>
      <w:r w:rsidRPr="00CC386C">
        <w:rPr>
          <w:i/>
        </w:rPr>
        <w:t>иотехнологи</w:t>
      </w:r>
      <w:r w:rsidR="00211042">
        <w:rPr>
          <w:i/>
        </w:rPr>
        <w:t>я»</w:t>
      </w:r>
    </w:p>
    <w:p w:rsidR="00AB5976" w:rsidRDefault="00CC386C" w:rsidP="0089479C">
      <w:pPr>
        <w:jc w:val="center"/>
        <w:rPr>
          <w:i/>
        </w:rPr>
      </w:pPr>
      <w:r w:rsidRPr="00CC386C">
        <w:rPr>
          <w:i/>
        </w:rPr>
        <w:t>Бийского технологического института</w:t>
      </w:r>
      <w:r w:rsidR="001D52B0">
        <w:rPr>
          <w:i/>
        </w:rPr>
        <w:t xml:space="preserve"> (филиала) АлтГТУ</w:t>
      </w:r>
      <w:r w:rsidR="00AB5976">
        <w:rPr>
          <w:i/>
        </w:rPr>
        <w:t xml:space="preserve"> им. И.И. Ползунова</w:t>
      </w:r>
    </w:p>
    <w:p w:rsidR="0021325E" w:rsidRDefault="0084540C" w:rsidP="0089479C">
      <w:pPr>
        <w:jc w:val="center"/>
        <w:rPr>
          <w:i/>
          <w:sz w:val="24"/>
          <w:szCs w:val="24"/>
        </w:rPr>
      </w:pPr>
      <w:r w:rsidRPr="004D02BF">
        <w:rPr>
          <w:i/>
          <w:sz w:val="24"/>
          <w:szCs w:val="24"/>
        </w:rPr>
        <w:t>Кафедра биотехнологии</w:t>
      </w:r>
      <w:r w:rsidR="0021325E">
        <w:rPr>
          <w:i/>
          <w:sz w:val="24"/>
          <w:szCs w:val="24"/>
        </w:rPr>
        <w:t xml:space="preserve"> была организована в 1996 году.</w:t>
      </w:r>
    </w:p>
    <w:p w:rsidR="0021325E" w:rsidRDefault="004D02BF" w:rsidP="0089479C">
      <w:pPr>
        <w:jc w:val="center"/>
        <w:rPr>
          <w:i/>
          <w:sz w:val="24"/>
          <w:szCs w:val="24"/>
        </w:rPr>
      </w:pPr>
      <w:r w:rsidRPr="004D02BF">
        <w:rPr>
          <w:i/>
          <w:sz w:val="24"/>
          <w:szCs w:val="24"/>
        </w:rPr>
        <w:t xml:space="preserve">Заведующий кафедрой: </w:t>
      </w:r>
      <w:r w:rsidR="0084540C" w:rsidRPr="004D02BF">
        <w:rPr>
          <w:i/>
          <w:sz w:val="24"/>
          <w:szCs w:val="24"/>
        </w:rPr>
        <w:t>генеральны</w:t>
      </w:r>
      <w:r w:rsidR="0021325E">
        <w:rPr>
          <w:i/>
          <w:sz w:val="24"/>
          <w:szCs w:val="24"/>
        </w:rPr>
        <w:t>й директор ЗАО «</w:t>
      </w:r>
      <w:proofErr w:type="spellStart"/>
      <w:r w:rsidR="0021325E">
        <w:rPr>
          <w:i/>
          <w:sz w:val="24"/>
          <w:szCs w:val="24"/>
        </w:rPr>
        <w:t>Алтайвитамины</w:t>
      </w:r>
      <w:proofErr w:type="spellEnd"/>
      <w:r w:rsidR="0021325E">
        <w:rPr>
          <w:i/>
          <w:sz w:val="24"/>
          <w:szCs w:val="24"/>
        </w:rPr>
        <w:t>»,</w:t>
      </w:r>
    </w:p>
    <w:p w:rsidR="001D52B0" w:rsidRPr="004D02BF" w:rsidRDefault="0084540C" w:rsidP="0089479C">
      <w:pPr>
        <w:jc w:val="center"/>
        <w:rPr>
          <w:i/>
          <w:sz w:val="24"/>
          <w:szCs w:val="24"/>
        </w:rPr>
      </w:pPr>
      <w:r w:rsidRPr="004D02BF">
        <w:rPr>
          <w:i/>
          <w:sz w:val="24"/>
          <w:szCs w:val="24"/>
        </w:rPr>
        <w:t>доктор фармацевтичес</w:t>
      </w:r>
      <w:r w:rsidR="0021325E">
        <w:rPr>
          <w:i/>
          <w:sz w:val="24"/>
          <w:szCs w:val="24"/>
        </w:rPr>
        <w:t xml:space="preserve">ких наук </w:t>
      </w:r>
      <w:r w:rsidR="0021325E" w:rsidRPr="00AE4C8B">
        <w:rPr>
          <w:b/>
          <w:i/>
          <w:sz w:val="24"/>
          <w:szCs w:val="24"/>
        </w:rPr>
        <w:t>Кошелев Юрий Антонович</w:t>
      </w:r>
    </w:p>
    <w:p w:rsidR="00CC386C" w:rsidRDefault="00CC386C"/>
    <w:p w:rsidR="00AB5976" w:rsidRDefault="00CC386C">
      <w:r w:rsidRPr="002D6799">
        <w:rPr>
          <w:b/>
        </w:rPr>
        <w:t>Место проведения:</w:t>
      </w:r>
    </w:p>
    <w:p w:rsidR="00CC386C" w:rsidRDefault="00CC386C">
      <w:r>
        <w:t xml:space="preserve">г. Бийск, </w:t>
      </w:r>
      <w:r w:rsidR="004D02BF">
        <w:t xml:space="preserve">улица имени Героя Советского Союза Трофимова, </w:t>
      </w:r>
      <w:r>
        <w:t>д. 27, Бийский технологический институт</w:t>
      </w:r>
      <w:r w:rsidR="00CE5571">
        <w:t xml:space="preserve"> (филиал) АлтГТУ</w:t>
      </w:r>
    </w:p>
    <w:p w:rsidR="00DB6F11" w:rsidRDefault="00DB6F11"/>
    <w:p w:rsidR="002D6799" w:rsidRPr="002D6799" w:rsidRDefault="002D6799">
      <w:pPr>
        <w:rPr>
          <w:b/>
        </w:rPr>
      </w:pPr>
      <w:r w:rsidRPr="002D6799">
        <w:rPr>
          <w:b/>
        </w:rPr>
        <w:t>Организаторы:</w:t>
      </w:r>
    </w:p>
    <w:p w:rsidR="0021325E" w:rsidRDefault="0021325E" w:rsidP="002D6799">
      <w:pPr>
        <w:pStyle w:val="a5"/>
        <w:numPr>
          <w:ilvl w:val="0"/>
          <w:numId w:val="1"/>
        </w:numPr>
      </w:pPr>
      <w:r>
        <w:t>Алтайский государственный технический университет</w:t>
      </w:r>
      <w:r w:rsidR="00AE4C8B">
        <w:t xml:space="preserve"> </w:t>
      </w:r>
      <w:r>
        <w:t>им. И.И. Ползунова (АлтГТУ)</w:t>
      </w:r>
    </w:p>
    <w:p w:rsidR="0021325E" w:rsidRDefault="0021325E" w:rsidP="0021325E">
      <w:pPr>
        <w:pStyle w:val="a5"/>
        <w:numPr>
          <w:ilvl w:val="0"/>
          <w:numId w:val="1"/>
        </w:numPr>
      </w:pPr>
      <w:r>
        <w:t>Бийский технологический институт (филиал) АлтГТУ</w:t>
      </w:r>
    </w:p>
    <w:p w:rsidR="001930A0" w:rsidRDefault="0047366A" w:rsidP="0021325E">
      <w:pPr>
        <w:pStyle w:val="a5"/>
        <w:numPr>
          <w:ilvl w:val="0"/>
          <w:numId w:val="1"/>
        </w:numPr>
      </w:pPr>
      <w:r>
        <w:t>Правительство</w:t>
      </w:r>
      <w:r w:rsidR="001930A0">
        <w:t xml:space="preserve"> Алтайского края</w:t>
      </w:r>
    </w:p>
    <w:p w:rsidR="0021325E" w:rsidRDefault="0021325E" w:rsidP="0021325E">
      <w:pPr>
        <w:pStyle w:val="a5"/>
        <w:numPr>
          <w:ilvl w:val="0"/>
          <w:numId w:val="1"/>
        </w:numPr>
      </w:pPr>
      <w:r>
        <w:t>Администрация города Бийска</w:t>
      </w:r>
    </w:p>
    <w:p w:rsidR="0021325E" w:rsidRPr="00C81D90" w:rsidRDefault="0021325E" w:rsidP="0021325E">
      <w:pPr>
        <w:pStyle w:val="a5"/>
        <w:numPr>
          <w:ilvl w:val="0"/>
          <w:numId w:val="1"/>
        </w:numPr>
      </w:pPr>
      <w:r>
        <w:t>ЗАО «</w:t>
      </w:r>
      <w:proofErr w:type="spellStart"/>
      <w:r>
        <w:t>Алтайвитамины</w:t>
      </w:r>
      <w:proofErr w:type="spellEnd"/>
      <w:r>
        <w:t>»</w:t>
      </w:r>
    </w:p>
    <w:p w:rsidR="00C81D90" w:rsidRDefault="00C81D90" w:rsidP="00C81D90">
      <w:pPr>
        <w:pStyle w:val="a5"/>
        <w:numPr>
          <w:ilvl w:val="0"/>
          <w:numId w:val="1"/>
        </w:numPr>
      </w:pPr>
      <w:r>
        <w:t>ЗАО «</w:t>
      </w:r>
      <w:proofErr w:type="spellStart"/>
      <w:r>
        <w:t>Эвалар</w:t>
      </w:r>
      <w:proofErr w:type="spellEnd"/>
      <w:r>
        <w:t>»</w:t>
      </w:r>
    </w:p>
    <w:p w:rsidR="00C81D90" w:rsidRDefault="00C81D90" w:rsidP="00C81D90">
      <w:pPr>
        <w:pStyle w:val="a5"/>
        <w:numPr>
          <w:ilvl w:val="0"/>
          <w:numId w:val="1"/>
        </w:numPr>
      </w:pPr>
      <w:r>
        <w:t>ООО «</w:t>
      </w:r>
      <w:proofErr w:type="spellStart"/>
      <w:r>
        <w:t>Бочкарёвский</w:t>
      </w:r>
      <w:proofErr w:type="spellEnd"/>
      <w:r>
        <w:t xml:space="preserve"> пивоваренный завод»</w:t>
      </w:r>
    </w:p>
    <w:p w:rsidR="00022B28" w:rsidRDefault="00CE79FE" w:rsidP="00022B28">
      <w:pPr>
        <w:pStyle w:val="a5"/>
        <w:numPr>
          <w:ilvl w:val="0"/>
          <w:numId w:val="1"/>
        </w:numPr>
      </w:pPr>
      <w:r>
        <w:t xml:space="preserve">ФГБУН </w:t>
      </w:r>
      <w:r w:rsidR="00022B28">
        <w:t>ИПХЭТ СО РАН</w:t>
      </w:r>
    </w:p>
    <w:p w:rsidR="00DE4E2B" w:rsidRDefault="00DE4E2B" w:rsidP="002D6799">
      <w:pPr>
        <w:pStyle w:val="a5"/>
        <w:numPr>
          <w:ilvl w:val="0"/>
          <w:numId w:val="1"/>
        </w:numPr>
      </w:pPr>
      <w:r>
        <w:t>НП «Алтайский биофармацевтический кластер»</w:t>
      </w:r>
    </w:p>
    <w:p w:rsidR="002D6799" w:rsidRDefault="0021325E">
      <w:pPr>
        <w:rPr>
          <w:b/>
        </w:rPr>
      </w:pPr>
      <w:r w:rsidRPr="0021325E">
        <w:rPr>
          <w:b/>
        </w:rPr>
        <w:t>Участники</w:t>
      </w:r>
      <w:r>
        <w:rPr>
          <w:b/>
        </w:rPr>
        <w:t>:</w:t>
      </w:r>
    </w:p>
    <w:p w:rsidR="0021325E" w:rsidRDefault="0021325E" w:rsidP="0021325E">
      <w:pPr>
        <w:pStyle w:val="a5"/>
        <w:numPr>
          <w:ilvl w:val="0"/>
          <w:numId w:val="1"/>
        </w:numPr>
      </w:pPr>
      <w:r>
        <w:t>ФНПЦ-НПК «Алтай»</w:t>
      </w:r>
    </w:p>
    <w:p w:rsidR="0021325E" w:rsidRDefault="0021325E" w:rsidP="0021325E">
      <w:pPr>
        <w:pStyle w:val="a5"/>
        <w:numPr>
          <w:ilvl w:val="0"/>
          <w:numId w:val="1"/>
        </w:numPr>
      </w:pPr>
      <w:r>
        <w:t>ОАО «</w:t>
      </w:r>
      <w:proofErr w:type="spellStart"/>
      <w:r w:rsidRPr="00982E75">
        <w:t>Иткульский</w:t>
      </w:r>
      <w:proofErr w:type="spellEnd"/>
      <w:r>
        <w:t xml:space="preserve"> </w:t>
      </w:r>
      <w:proofErr w:type="spellStart"/>
      <w:r w:rsidRPr="00982E75">
        <w:t>спиртзавод</w:t>
      </w:r>
      <w:proofErr w:type="spellEnd"/>
      <w:r>
        <w:t>»</w:t>
      </w:r>
    </w:p>
    <w:p w:rsidR="0021325E" w:rsidRDefault="0021325E" w:rsidP="0021325E">
      <w:pPr>
        <w:pStyle w:val="a5"/>
        <w:numPr>
          <w:ilvl w:val="0"/>
          <w:numId w:val="1"/>
        </w:numPr>
      </w:pPr>
      <w:r>
        <w:t>ПАО «</w:t>
      </w:r>
      <w:r w:rsidRPr="00982E75">
        <w:t>Бийский маслоэкстракционный завод</w:t>
      </w:r>
      <w:r>
        <w:t>»</w:t>
      </w:r>
    </w:p>
    <w:p w:rsidR="0021325E" w:rsidRPr="0021325E" w:rsidRDefault="0021325E" w:rsidP="0021325E">
      <w:pPr>
        <w:pStyle w:val="a5"/>
        <w:numPr>
          <w:ilvl w:val="0"/>
          <w:numId w:val="1"/>
        </w:numPr>
        <w:rPr>
          <w:rFonts w:cs="Times New Roman"/>
          <w:szCs w:val="28"/>
        </w:rPr>
      </w:pPr>
      <w:r w:rsidRPr="0021325E">
        <w:rPr>
          <w:rFonts w:cs="Times New Roman"/>
          <w:bCs/>
          <w:szCs w:val="28"/>
        </w:rPr>
        <w:t xml:space="preserve">Алтайский государственный гуманитарно-педагогический университет </w:t>
      </w:r>
      <w:r w:rsidRPr="0021325E">
        <w:rPr>
          <w:rFonts w:cs="Times New Roman"/>
          <w:szCs w:val="28"/>
        </w:rPr>
        <w:t>имени В.М. Шукшина</w:t>
      </w:r>
      <w:r w:rsidR="00BB2BBD">
        <w:rPr>
          <w:rFonts w:cs="Times New Roman"/>
          <w:szCs w:val="28"/>
        </w:rPr>
        <w:t xml:space="preserve"> (АГГПУ)</w:t>
      </w:r>
    </w:p>
    <w:p w:rsidR="0021325E" w:rsidRDefault="0021325E" w:rsidP="0021325E">
      <w:pPr>
        <w:pStyle w:val="a5"/>
        <w:numPr>
          <w:ilvl w:val="0"/>
          <w:numId w:val="1"/>
        </w:numPr>
      </w:pPr>
      <w:r w:rsidRPr="00982E75">
        <w:t>Алтайский государственный университет</w:t>
      </w:r>
      <w:r>
        <w:t xml:space="preserve"> (АГУ)</w:t>
      </w:r>
    </w:p>
    <w:p w:rsidR="0021325E" w:rsidRDefault="0021325E" w:rsidP="0021325E">
      <w:pPr>
        <w:pStyle w:val="a5"/>
        <w:numPr>
          <w:ilvl w:val="0"/>
          <w:numId w:val="1"/>
        </w:numPr>
      </w:pPr>
      <w:r w:rsidRPr="00211042">
        <w:t>Горно-Алтайский государственный университет</w:t>
      </w:r>
      <w:r>
        <w:t xml:space="preserve"> (ГАГУ)</w:t>
      </w:r>
    </w:p>
    <w:p w:rsidR="00C81D90" w:rsidRPr="00C81D90" w:rsidRDefault="0021325E" w:rsidP="00C81D90">
      <w:pPr>
        <w:pStyle w:val="a5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982E75">
        <w:t>Кемеровский технологический институт пищевой промышленности</w:t>
      </w:r>
      <w:r>
        <w:t xml:space="preserve"> (</w:t>
      </w:r>
      <w:proofErr w:type="spellStart"/>
      <w:r>
        <w:t>КемТИПП</w:t>
      </w:r>
      <w:proofErr w:type="spellEnd"/>
      <w:r>
        <w:t>)</w:t>
      </w:r>
    </w:p>
    <w:p w:rsidR="00876A77" w:rsidRPr="00C81D90" w:rsidRDefault="00876A77" w:rsidP="00C81D90">
      <w:pPr>
        <w:pStyle w:val="a5"/>
        <w:numPr>
          <w:ilvl w:val="0"/>
          <w:numId w:val="1"/>
        </w:numPr>
        <w:spacing w:after="160" w:line="259" w:lineRule="auto"/>
        <w:rPr>
          <w:sz w:val="20"/>
          <w:szCs w:val="20"/>
        </w:rPr>
      </w:pPr>
      <w:r w:rsidRPr="00C81D90">
        <w:rPr>
          <w:b/>
          <w:sz w:val="36"/>
          <w:szCs w:val="36"/>
        </w:rPr>
        <w:br w:type="page"/>
      </w:r>
    </w:p>
    <w:p w:rsidR="00CC386C" w:rsidRPr="00876A77" w:rsidRDefault="00AF0882" w:rsidP="00AF0882">
      <w:pPr>
        <w:jc w:val="center"/>
        <w:rPr>
          <w:sz w:val="32"/>
          <w:szCs w:val="32"/>
        </w:rPr>
      </w:pPr>
      <w:r w:rsidRPr="00876A77">
        <w:rPr>
          <w:b/>
          <w:sz w:val="32"/>
          <w:szCs w:val="32"/>
        </w:rPr>
        <w:lastRenderedPageBreak/>
        <w:t>П</w:t>
      </w:r>
      <w:r w:rsidR="00AB5976" w:rsidRPr="00876A77">
        <w:rPr>
          <w:b/>
          <w:sz w:val="32"/>
          <w:szCs w:val="32"/>
        </w:rPr>
        <w:t>РОГРАММА ФОРУМА</w:t>
      </w:r>
    </w:p>
    <w:p w:rsidR="00AF0882" w:rsidRPr="00440E15" w:rsidRDefault="00AF0882" w:rsidP="00AF0882">
      <w:pPr>
        <w:jc w:val="center"/>
        <w:rPr>
          <w:sz w:val="20"/>
          <w:szCs w:val="20"/>
        </w:rPr>
      </w:pPr>
    </w:p>
    <w:p w:rsidR="00CC386C" w:rsidRPr="00AF0882" w:rsidRDefault="0089479C" w:rsidP="00AF0882">
      <w:pPr>
        <w:jc w:val="center"/>
        <w:rPr>
          <w:i/>
        </w:rPr>
      </w:pPr>
      <w:r w:rsidRPr="00AF0882">
        <w:rPr>
          <w:i/>
        </w:rPr>
        <w:t xml:space="preserve">Четверг, </w:t>
      </w:r>
      <w:r w:rsidR="00C81D90" w:rsidRPr="001C2A7D">
        <w:rPr>
          <w:i/>
        </w:rPr>
        <w:t>20</w:t>
      </w:r>
      <w:r w:rsidRPr="00AF0882">
        <w:rPr>
          <w:i/>
        </w:rPr>
        <w:t xml:space="preserve"> </w:t>
      </w:r>
      <w:r w:rsidR="00C43C07">
        <w:rPr>
          <w:i/>
        </w:rPr>
        <w:t>апреля</w:t>
      </w:r>
      <w:r w:rsidRPr="00AF0882">
        <w:rPr>
          <w:i/>
        </w:rPr>
        <w:t xml:space="preserve"> 2017 г.</w:t>
      </w:r>
    </w:p>
    <w:tbl>
      <w:tblPr>
        <w:tblStyle w:val="a4"/>
        <w:tblW w:w="5067" w:type="pct"/>
        <w:tblLook w:val="04A0"/>
      </w:tblPr>
      <w:tblGrid>
        <w:gridCol w:w="1646"/>
        <w:gridCol w:w="1606"/>
        <w:gridCol w:w="12306"/>
      </w:tblGrid>
      <w:tr w:rsidR="002F1935" w:rsidTr="00CC7A22">
        <w:trPr>
          <w:trHeight w:val="345"/>
        </w:trPr>
        <w:tc>
          <w:tcPr>
            <w:tcW w:w="529" w:type="pct"/>
          </w:tcPr>
          <w:p w:rsidR="002F1935" w:rsidRDefault="009C4928" w:rsidP="009C4928">
            <w:r>
              <w:t>9</w:t>
            </w:r>
            <w:r w:rsidR="002F1935">
              <w:t>:00–</w:t>
            </w:r>
            <w:r>
              <w:t>9</w:t>
            </w:r>
            <w:r w:rsidR="002F1935">
              <w:t>:30</w:t>
            </w:r>
          </w:p>
        </w:tc>
        <w:tc>
          <w:tcPr>
            <w:tcW w:w="516" w:type="pct"/>
          </w:tcPr>
          <w:p w:rsidR="002F1935" w:rsidRDefault="002F1935" w:rsidP="005E0DFB">
            <w:pPr>
              <w:jc w:val="center"/>
            </w:pPr>
            <w:r>
              <w:t>Ауд. 401Б</w:t>
            </w:r>
          </w:p>
          <w:p w:rsidR="00CC7A22" w:rsidRDefault="00CC7A22" w:rsidP="005E0DFB">
            <w:pPr>
              <w:jc w:val="center"/>
            </w:pPr>
            <w:r>
              <w:t>БТИ</w:t>
            </w:r>
          </w:p>
        </w:tc>
        <w:tc>
          <w:tcPr>
            <w:tcW w:w="3955" w:type="pct"/>
            <w:vAlign w:val="center"/>
          </w:tcPr>
          <w:p w:rsidR="002F1935" w:rsidRPr="00CC7A22" w:rsidRDefault="002F1935" w:rsidP="00533EE5">
            <w:pPr>
              <w:jc w:val="both"/>
              <w:rPr>
                <w:b/>
                <w:szCs w:val="28"/>
              </w:rPr>
            </w:pPr>
            <w:r w:rsidRPr="00CC7A22">
              <w:rPr>
                <w:b/>
                <w:szCs w:val="28"/>
              </w:rPr>
              <w:t>Торжественное открытие форума</w:t>
            </w:r>
          </w:p>
        </w:tc>
      </w:tr>
      <w:tr w:rsidR="00564D24" w:rsidTr="00CC7A22">
        <w:tc>
          <w:tcPr>
            <w:tcW w:w="529" w:type="pct"/>
            <w:vMerge w:val="restart"/>
          </w:tcPr>
          <w:p w:rsidR="00564D24" w:rsidRDefault="009C4928" w:rsidP="009C4928">
            <w:r>
              <w:t>10</w:t>
            </w:r>
            <w:r w:rsidR="00564D24">
              <w:t>:</w:t>
            </w:r>
            <w:r>
              <w:t>0</w:t>
            </w:r>
            <w:r w:rsidR="00564D24">
              <w:t>0–1</w:t>
            </w:r>
            <w:r>
              <w:t>3</w:t>
            </w:r>
            <w:r w:rsidR="00564D24">
              <w:t>:</w:t>
            </w:r>
            <w:r>
              <w:t>00</w:t>
            </w:r>
          </w:p>
        </w:tc>
        <w:tc>
          <w:tcPr>
            <w:tcW w:w="516" w:type="pct"/>
            <w:vMerge w:val="restart"/>
          </w:tcPr>
          <w:p w:rsidR="00564D24" w:rsidRPr="009C4928" w:rsidRDefault="009C4928" w:rsidP="005E0DFB">
            <w:pPr>
              <w:jc w:val="center"/>
              <w:rPr>
                <w:szCs w:val="28"/>
              </w:rPr>
            </w:pPr>
            <w:r w:rsidRPr="009C4928">
              <w:rPr>
                <w:szCs w:val="28"/>
              </w:rPr>
              <w:t xml:space="preserve">конференц-зал </w:t>
            </w:r>
            <w:proofErr w:type="spellStart"/>
            <w:proofErr w:type="gramStart"/>
            <w:r w:rsidRPr="009C4928">
              <w:rPr>
                <w:szCs w:val="28"/>
              </w:rPr>
              <w:t>бизнес-центра</w:t>
            </w:r>
            <w:proofErr w:type="spellEnd"/>
            <w:proofErr w:type="gramEnd"/>
          </w:p>
        </w:tc>
        <w:tc>
          <w:tcPr>
            <w:tcW w:w="3955" w:type="pct"/>
          </w:tcPr>
          <w:p w:rsidR="00564D24" w:rsidRPr="009C4928" w:rsidRDefault="009C4928" w:rsidP="00CC7A2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Пленарное заседание м</w:t>
            </w:r>
            <w:r w:rsidRPr="009C4928">
              <w:rPr>
                <w:szCs w:val="28"/>
              </w:rPr>
              <w:t>ежрегиональн</w:t>
            </w:r>
            <w:r>
              <w:rPr>
                <w:szCs w:val="28"/>
              </w:rPr>
              <w:t>ой</w:t>
            </w:r>
            <w:r w:rsidRPr="009C4928">
              <w:rPr>
                <w:szCs w:val="28"/>
              </w:rPr>
              <w:t xml:space="preserve"> научно-практической конференци</w:t>
            </w:r>
            <w:r w:rsidR="00CC7A22">
              <w:rPr>
                <w:szCs w:val="28"/>
              </w:rPr>
              <w:t>и</w:t>
            </w:r>
            <w:r w:rsidRPr="009C4928">
              <w:rPr>
                <w:szCs w:val="28"/>
              </w:rPr>
              <w:t xml:space="preserve"> «От </w:t>
            </w:r>
            <w:proofErr w:type="spellStart"/>
            <w:r w:rsidRPr="009C4928">
              <w:rPr>
                <w:szCs w:val="28"/>
              </w:rPr>
              <w:t>биопродуктов</w:t>
            </w:r>
            <w:proofErr w:type="spellEnd"/>
            <w:r w:rsidRPr="009C4928">
              <w:rPr>
                <w:szCs w:val="28"/>
              </w:rPr>
              <w:t xml:space="preserve"> к </w:t>
            </w:r>
            <w:proofErr w:type="spellStart"/>
            <w:r w:rsidRPr="009C4928">
              <w:rPr>
                <w:szCs w:val="28"/>
              </w:rPr>
              <w:t>биоэкономике</w:t>
            </w:r>
            <w:proofErr w:type="spellEnd"/>
            <w:r w:rsidRPr="009C4928">
              <w:rPr>
                <w:szCs w:val="28"/>
              </w:rPr>
              <w:t>»</w:t>
            </w:r>
          </w:p>
        </w:tc>
      </w:tr>
      <w:tr w:rsidR="009C4928" w:rsidTr="00CC7A22">
        <w:tc>
          <w:tcPr>
            <w:tcW w:w="529" w:type="pct"/>
            <w:vMerge/>
          </w:tcPr>
          <w:p w:rsidR="009C4928" w:rsidRDefault="009C4928"/>
        </w:tc>
        <w:tc>
          <w:tcPr>
            <w:tcW w:w="516" w:type="pct"/>
            <w:vMerge/>
          </w:tcPr>
          <w:p w:rsidR="009C4928" w:rsidRDefault="009C4928" w:rsidP="005E0DFB">
            <w:pPr>
              <w:jc w:val="center"/>
            </w:pPr>
          </w:p>
        </w:tc>
        <w:tc>
          <w:tcPr>
            <w:tcW w:w="3955" w:type="pct"/>
          </w:tcPr>
          <w:p w:rsidR="009C4928" w:rsidRPr="0008376C" w:rsidRDefault="009C4928" w:rsidP="008B2783">
            <w:r w:rsidRPr="008948DF">
              <w:t>09:00–10:00</w:t>
            </w:r>
            <w:r>
              <w:t xml:space="preserve"> – </w:t>
            </w:r>
            <w:r w:rsidRPr="00975E64">
              <w:t>Регистрация</w:t>
            </w:r>
            <w:r w:rsidR="0008376C">
              <w:t>, кофе-брейк</w:t>
            </w:r>
          </w:p>
          <w:p w:rsidR="009C4928" w:rsidRDefault="009C4928" w:rsidP="008B2783">
            <w:pPr>
              <w:rPr>
                <w:b/>
              </w:rPr>
            </w:pPr>
            <w:r>
              <w:t>10:00–1</w:t>
            </w:r>
            <w:r w:rsidR="0008376C">
              <w:t>0</w:t>
            </w:r>
            <w:r>
              <w:t xml:space="preserve">:30 – </w:t>
            </w:r>
            <w:r w:rsidR="0008376C" w:rsidRPr="00C57309">
              <w:rPr>
                <w:b/>
              </w:rPr>
              <w:t>Приветствие участников научно-практической конференции</w:t>
            </w:r>
          </w:p>
          <w:p w:rsidR="0008376C" w:rsidRDefault="0008376C" w:rsidP="0008376C">
            <w:pPr>
              <w:jc w:val="both"/>
              <w:rPr>
                <w:b/>
                <w:i/>
              </w:rPr>
            </w:pPr>
            <w:proofErr w:type="spellStart"/>
            <w:r w:rsidRPr="001D58DA">
              <w:rPr>
                <w:b/>
                <w:i/>
              </w:rPr>
              <w:t>Капура</w:t>
            </w:r>
            <w:proofErr w:type="spellEnd"/>
            <w:r>
              <w:rPr>
                <w:b/>
                <w:i/>
              </w:rPr>
              <w:t xml:space="preserve"> Надежда </w:t>
            </w:r>
            <w:proofErr w:type="spellStart"/>
            <w:r>
              <w:rPr>
                <w:b/>
                <w:i/>
              </w:rPr>
              <w:t>Арсентьевна</w:t>
            </w:r>
            <w:proofErr w:type="spellEnd"/>
          </w:p>
          <w:p w:rsidR="0008376C" w:rsidRDefault="0008376C" w:rsidP="0008376C">
            <w:r>
              <w:t>Заместитель Председателя Правительства Алтайского края</w:t>
            </w:r>
          </w:p>
          <w:p w:rsidR="0008376C" w:rsidRDefault="0008376C" w:rsidP="0008376C">
            <w:pPr>
              <w:jc w:val="both"/>
              <w:rPr>
                <w:b/>
                <w:i/>
              </w:rPr>
            </w:pPr>
            <w:r w:rsidRPr="002D4A28">
              <w:rPr>
                <w:b/>
                <w:i/>
              </w:rPr>
              <w:t>Симонов Николай Николаевич</w:t>
            </w:r>
          </w:p>
          <w:p w:rsidR="0008376C" w:rsidRDefault="0008376C" w:rsidP="0008376C">
            <w:r w:rsidRPr="00C57309">
              <w:t>Министр промышленности, торговли и развития предпринимательства Новосибирской области</w:t>
            </w:r>
          </w:p>
          <w:p w:rsidR="0008376C" w:rsidRDefault="0008376C" w:rsidP="0008376C">
            <w:pPr>
              <w:jc w:val="both"/>
              <w:rPr>
                <w:b/>
                <w:i/>
              </w:rPr>
            </w:pPr>
            <w:proofErr w:type="spellStart"/>
            <w:r w:rsidRPr="002D4A28">
              <w:rPr>
                <w:b/>
                <w:i/>
              </w:rPr>
              <w:t>Нонко</w:t>
            </w:r>
            <w:proofErr w:type="spellEnd"/>
            <w:r w:rsidRPr="002D4A28">
              <w:rPr>
                <w:b/>
                <w:i/>
              </w:rPr>
              <w:t xml:space="preserve"> Николай Михайлович</w:t>
            </w:r>
          </w:p>
          <w:p w:rsidR="0008376C" w:rsidRDefault="0008376C" w:rsidP="0008376C">
            <w:r w:rsidRPr="004873CF">
              <w:t>Глава администрации города Бийска</w:t>
            </w:r>
          </w:p>
          <w:p w:rsidR="0008376C" w:rsidRPr="00BD5B01" w:rsidRDefault="0008376C" w:rsidP="0008376C">
            <w:pPr>
              <w:rPr>
                <w:b/>
                <w:lang w:val="en-US"/>
              </w:rPr>
            </w:pPr>
            <w:r>
              <w:t>10</w:t>
            </w:r>
            <w:r w:rsidR="009C4928">
              <w:t xml:space="preserve">:30–13:00 – </w:t>
            </w:r>
            <w:r w:rsidR="00BD5B01">
              <w:rPr>
                <w:b/>
              </w:rPr>
              <w:t xml:space="preserve">Пленарное заседание </w:t>
            </w:r>
          </w:p>
          <w:p w:rsidR="00CC7A22" w:rsidRDefault="00CC7A22" w:rsidP="00CC7A22">
            <w:pPr>
              <w:jc w:val="both"/>
            </w:pPr>
            <w:r>
              <w:t xml:space="preserve">13:00–14:00 – </w:t>
            </w:r>
            <w:r w:rsidRPr="005E0DFB">
              <w:t>Обед</w:t>
            </w:r>
          </w:p>
          <w:p w:rsidR="00CC7A22" w:rsidRPr="00CD2974" w:rsidRDefault="00CC7A22" w:rsidP="005E0DFB">
            <w:pPr>
              <w:jc w:val="both"/>
            </w:pPr>
            <w:r>
              <w:t xml:space="preserve">14:00–14:30 – </w:t>
            </w:r>
            <w:r w:rsidR="005E0DFB" w:rsidRPr="0089347D">
              <w:t xml:space="preserve">Осмотр выставки </w:t>
            </w:r>
            <w:proofErr w:type="spellStart"/>
            <w:r w:rsidR="005E0DFB" w:rsidRPr="0089347D">
              <w:t>биопродукции</w:t>
            </w:r>
            <w:proofErr w:type="spellEnd"/>
            <w:r w:rsidR="005E0DFB" w:rsidRPr="0089347D">
              <w:t xml:space="preserve"> участников Алтайского биофармацевтического кластера, результаты НИР и НИОКР сотрудников кафедры биотехнологии Бийского технологического института (филиал) ФГБОУ </w:t>
            </w:r>
            <w:proofErr w:type="gramStart"/>
            <w:r w:rsidR="005E0DFB" w:rsidRPr="0089347D">
              <w:t>ВО</w:t>
            </w:r>
            <w:proofErr w:type="gramEnd"/>
            <w:r w:rsidR="005E0DFB" w:rsidRPr="0089347D">
              <w:t xml:space="preserve"> «Алтайский государственный технический университет им. И.И. Ползунова»</w:t>
            </w:r>
          </w:p>
        </w:tc>
      </w:tr>
      <w:tr w:rsidR="009C4928" w:rsidTr="00CC7A22">
        <w:tc>
          <w:tcPr>
            <w:tcW w:w="529" w:type="pct"/>
          </w:tcPr>
          <w:p w:rsidR="009C4928" w:rsidRPr="001A4522" w:rsidRDefault="009C4928" w:rsidP="00CC7A22">
            <w:pPr>
              <w:rPr>
                <w:sz w:val="27"/>
                <w:szCs w:val="27"/>
              </w:rPr>
            </w:pPr>
            <w:r w:rsidRPr="001A4522">
              <w:rPr>
                <w:sz w:val="27"/>
                <w:szCs w:val="27"/>
              </w:rPr>
              <w:t>1</w:t>
            </w:r>
            <w:r w:rsidR="00CC7A22">
              <w:rPr>
                <w:sz w:val="27"/>
                <w:szCs w:val="27"/>
              </w:rPr>
              <w:t>0</w:t>
            </w:r>
            <w:r w:rsidRPr="001A4522">
              <w:rPr>
                <w:sz w:val="27"/>
                <w:szCs w:val="27"/>
              </w:rPr>
              <w:t>:</w:t>
            </w:r>
            <w:r w:rsidR="00CC7A22">
              <w:rPr>
                <w:sz w:val="27"/>
                <w:szCs w:val="27"/>
              </w:rPr>
              <w:t>0</w:t>
            </w:r>
            <w:r w:rsidRPr="001A4522">
              <w:rPr>
                <w:sz w:val="27"/>
                <w:szCs w:val="27"/>
              </w:rPr>
              <w:t>0–1</w:t>
            </w:r>
            <w:r w:rsidR="00CC7A22">
              <w:rPr>
                <w:sz w:val="27"/>
                <w:szCs w:val="27"/>
              </w:rPr>
              <w:t>1</w:t>
            </w:r>
            <w:r w:rsidRPr="001A4522">
              <w:rPr>
                <w:sz w:val="27"/>
                <w:szCs w:val="27"/>
              </w:rPr>
              <w:t>:</w:t>
            </w:r>
            <w:r w:rsidR="00CC7A22">
              <w:rPr>
                <w:sz w:val="27"/>
                <w:szCs w:val="27"/>
              </w:rPr>
              <w:t>3</w:t>
            </w:r>
            <w:r w:rsidRPr="001A4522">
              <w:rPr>
                <w:sz w:val="27"/>
                <w:szCs w:val="27"/>
              </w:rPr>
              <w:t>0</w:t>
            </w:r>
          </w:p>
        </w:tc>
        <w:tc>
          <w:tcPr>
            <w:tcW w:w="516" w:type="pct"/>
          </w:tcPr>
          <w:p w:rsidR="009C4928" w:rsidRPr="001A4522" w:rsidRDefault="009C4928" w:rsidP="005E0DFB">
            <w:pPr>
              <w:jc w:val="center"/>
              <w:rPr>
                <w:sz w:val="27"/>
                <w:szCs w:val="27"/>
              </w:rPr>
            </w:pPr>
            <w:r w:rsidRPr="001A4522">
              <w:rPr>
                <w:sz w:val="27"/>
                <w:szCs w:val="27"/>
              </w:rPr>
              <w:t>Ауд. 41</w:t>
            </w:r>
            <w:r w:rsidR="0024080F">
              <w:rPr>
                <w:sz w:val="27"/>
                <w:szCs w:val="27"/>
                <w:lang w:val="en-US"/>
              </w:rPr>
              <w:t>2</w:t>
            </w:r>
            <w:r w:rsidRPr="001A4522">
              <w:rPr>
                <w:sz w:val="27"/>
                <w:szCs w:val="27"/>
              </w:rPr>
              <w:t>Б</w:t>
            </w:r>
          </w:p>
        </w:tc>
        <w:tc>
          <w:tcPr>
            <w:tcW w:w="3955" w:type="pct"/>
            <w:vAlign w:val="center"/>
          </w:tcPr>
          <w:p w:rsidR="009C4928" w:rsidRPr="00CC7A22" w:rsidRDefault="009C4928" w:rsidP="007C3EB8">
            <w:pPr>
              <w:jc w:val="both"/>
              <w:rPr>
                <w:szCs w:val="28"/>
              </w:rPr>
            </w:pPr>
            <w:r w:rsidRPr="00CC7A22">
              <w:rPr>
                <w:szCs w:val="28"/>
              </w:rPr>
              <w:t xml:space="preserve">Очный этап конкурса эссе среди школьников 10-11 классов </w:t>
            </w:r>
            <w:proofErr w:type="gramStart"/>
            <w:r w:rsidRPr="00CC7A22">
              <w:rPr>
                <w:szCs w:val="28"/>
              </w:rPr>
              <w:t>г</w:t>
            </w:r>
            <w:proofErr w:type="gramEnd"/>
            <w:r w:rsidRPr="00CC7A22">
              <w:rPr>
                <w:szCs w:val="28"/>
              </w:rPr>
              <w:t>. Бийска «Биотехнология – основа будущего»</w:t>
            </w:r>
          </w:p>
        </w:tc>
      </w:tr>
      <w:tr w:rsidR="00580474" w:rsidTr="00CC7A22">
        <w:tc>
          <w:tcPr>
            <w:tcW w:w="529" w:type="pct"/>
            <w:vMerge w:val="restart"/>
          </w:tcPr>
          <w:p w:rsidR="00580474" w:rsidRPr="001A4522" w:rsidRDefault="00580474" w:rsidP="00CC7A22">
            <w:pPr>
              <w:rPr>
                <w:sz w:val="27"/>
                <w:szCs w:val="27"/>
              </w:rPr>
            </w:pPr>
            <w:r>
              <w:t>13:00–16:00</w:t>
            </w:r>
          </w:p>
        </w:tc>
        <w:tc>
          <w:tcPr>
            <w:tcW w:w="516" w:type="pct"/>
            <w:vMerge w:val="restart"/>
          </w:tcPr>
          <w:p w:rsidR="00580474" w:rsidRPr="00580474" w:rsidRDefault="00580474" w:rsidP="005E0DFB">
            <w:pPr>
              <w:jc w:val="center"/>
              <w:rPr>
                <w:b/>
                <w:sz w:val="27"/>
                <w:szCs w:val="27"/>
              </w:rPr>
            </w:pPr>
            <w:r w:rsidRPr="00580474">
              <w:rPr>
                <w:b/>
                <w:sz w:val="27"/>
                <w:szCs w:val="27"/>
              </w:rPr>
              <w:t>–</w:t>
            </w:r>
          </w:p>
        </w:tc>
        <w:tc>
          <w:tcPr>
            <w:tcW w:w="3955" w:type="pct"/>
            <w:vAlign w:val="center"/>
          </w:tcPr>
          <w:p w:rsidR="00580474" w:rsidRPr="00CC7A22" w:rsidRDefault="00580474" w:rsidP="007C3EB8">
            <w:pPr>
              <w:jc w:val="both"/>
              <w:rPr>
                <w:szCs w:val="28"/>
              </w:rPr>
            </w:pPr>
            <w:r w:rsidRPr="006E7E46">
              <w:rPr>
                <w:szCs w:val="28"/>
              </w:rPr>
              <w:t xml:space="preserve">Экскурсии на предприятия, входящие в НП «Алтайский биофармацевтический кластер» для участников очного этапа конкурса эссе среди школьников 10-11 классов </w:t>
            </w:r>
            <w:proofErr w:type="gramStart"/>
            <w:r w:rsidRPr="006E7E46">
              <w:rPr>
                <w:szCs w:val="28"/>
              </w:rPr>
              <w:t>г</w:t>
            </w:r>
            <w:proofErr w:type="gramEnd"/>
            <w:r w:rsidRPr="006E7E46">
              <w:rPr>
                <w:szCs w:val="28"/>
              </w:rPr>
              <w:t>. Бийска «Биотехнология – основа будущего».</w:t>
            </w:r>
          </w:p>
        </w:tc>
      </w:tr>
      <w:tr w:rsidR="00580474" w:rsidTr="00CC7A22">
        <w:tc>
          <w:tcPr>
            <w:tcW w:w="529" w:type="pct"/>
            <w:vMerge/>
          </w:tcPr>
          <w:p w:rsidR="00580474" w:rsidRDefault="00580474" w:rsidP="00CC7A22"/>
        </w:tc>
        <w:tc>
          <w:tcPr>
            <w:tcW w:w="516" w:type="pct"/>
            <w:vMerge/>
          </w:tcPr>
          <w:p w:rsidR="00580474" w:rsidRPr="00580474" w:rsidRDefault="00580474" w:rsidP="005E0DFB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3955" w:type="pct"/>
            <w:vAlign w:val="center"/>
          </w:tcPr>
          <w:p w:rsidR="00580474" w:rsidRPr="006E7E46" w:rsidRDefault="00580474" w:rsidP="00580474">
            <w:pPr>
              <w:jc w:val="both"/>
              <w:rPr>
                <w:szCs w:val="28"/>
              </w:rPr>
            </w:pPr>
            <w:r w:rsidRPr="006E7E46">
              <w:rPr>
                <w:szCs w:val="28"/>
              </w:rPr>
              <w:t xml:space="preserve">Программа экскурсии: знакомство с передовыми технологиями, применяемыми на предприятии; выпускаемая продукция, </w:t>
            </w:r>
            <w:r>
              <w:rPr>
                <w:szCs w:val="28"/>
              </w:rPr>
              <w:t>профориентация</w:t>
            </w:r>
          </w:p>
        </w:tc>
      </w:tr>
      <w:tr w:rsidR="009C4928" w:rsidTr="00CC7A22">
        <w:tc>
          <w:tcPr>
            <w:tcW w:w="529" w:type="pct"/>
            <w:vMerge w:val="restart"/>
          </w:tcPr>
          <w:p w:rsidR="009C4928" w:rsidRDefault="00CC7A22" w:rsidP="00CC7A22">
            <w:r>
              <w:t>9</w:t>
            </w:r>
            <w:r w:rsidR="009C4928">
              <w:t>:</w:t>
            </w:r>
            <w:r>
              <w:t>3</w:t>
            </w:r>
            <w:r w:rsidR="009C4928">
              <w:t>0–1</w:t>
            </w:r>
            <w:r>
              <w:t>2</w:t>
            </w:r>
            <w:r w:rsidR="009C4928">
              <w:t>:</w:t>
            </w:r>
            <w:r>
              <w:t>3</w:t>
            </w:r>
            <w:r w:rsidR="009C4928">
              <w:t>0</w:t>
            </w:r>
          </w:p>
        </w:tc>
        <w:tc>
          <w:tcPr>
            <w:tcW w:w="516" w:type="pct"/>
            <w:vMerge w:val="restart"/>
          </w:tcPr>
          <w:p w:rsidR="009C4928" w:rsidRPr="00580474" w:rsidRDefault="009C4928" w:rsidP="005E0DFB">
            <w:pPr>
              <w:jc w:val="center"/>
            </w:pPr>
            <w:r w:rsidRPr="00580474">
              <w:t>Ауд. 401Б</w:t>
            </w:r>
          </w:p>
        </w:tc>
        <w:tc>
          <w:tcPr>
            <w:tcW w:w="3955" w:type="pct"/>
          </w:tcPr>
          <w:p w:rsidR="009C4928" w:rsidRPr="00CC7A22" w:rsidRDefault="00CC7A22" w:rsidP="00533EE5">
            <w:pPr>
              <w:jc w:val="both"/>
              <w:rPr>
                <w:szCs w:val="28"/>
                <w:highlight w:val="yellow"/>
              </w:rPr>
            </w:pPr>
            <w:r w:rsidRPr="00CC7A22">
              <w:rPr>
                <w:szCs w:val="28"/>
              </w:rPr>
              <w:t>Конференция студентов и выпускников кафедры биотехнологии «Биотехнология – ключевое направление модернизации и технологического развития российской экономики»</w:t>
            </w:r>
          </w:p>
        </w:tc>
      </w:tr>
      <w:tr w:rsidR="009C4928" w:rsidTr="00CC7A22">
        <w:tc>
          <w:tcPr>
            <w:tcW w:w="529" w:type="pct"/>
            <w:vMerge/>
          </w:tcPr>
          <w:p w:rsidR="009C4928" w:rsidRDefault="009C4928" w:rsidP="00B35365"/>
        </w:tc>
        <w:tc>
          <w:tcPr>
            <w:tcW w:w="516" w:type="pct"/>
            <w:vMerge/>
          </w:tcPr>
          <w:p w:rsidR="009C4928" w:rsidRDefault="009C4928"/>
        </w:tc>
        <w:tc>
          <w:tcPr>
            <w:tcW w:w="3955" w:type="pct"/>
          </w:tcPr>
          <w:p w:rsidR="009C4928" w:rsidRPr="00D06FF6" w:rsidRDefault="009C4928" w:rsidP="00CC7A22">
            <w:pPr>
              <w:jc w:val="both"/>
              <w:rPr>
                <w:highlight w:val="yellow"/>
              </w:rPr>
            </w:pPr>
            <w:r>
              <w:t>Аннотация конференции:</w:t>
            </w:r>
            <w:r w:rsidRPr="00D06FF6">
              <w:t xml:space="preserve"> выступа</w:t>
            </w:r>
            <w:r>
              <w:t xml:space="preserve">ют </w:t>
            </w:r>
            <w:r w:rsidR="00CC7A22">
              <w:t xml:space="preserve">студенты и </w:t>
            </w:r>
            <w:r>
              <w:t>выпускники кафедры биотехнологии – ученые и крупные специалисты отрасли о своих достижениях в науке и производственной деятельности.</w:t>
            </w:r>
          </w:p>
        </w:tc>
      </w:tr>
      <w:tr w:rsidR="00CC7A22" w:rsidTr="00CC7A22">
        <w:tc>
          <w:tcPr>
            <w:tcW w:w="529" w:type="pct"/>
          </w:tcPr>
          <w:p w:rsidR="00CC7A22" w:rsidRDefault="00CC7A22" w:rsidP="008B2783">
            <w:r>
              <w:t>12:30–13:00</w:t>
            </w:r>
          </w:p>
        </w:tc>
        <w:tc>
          <w:tcPr>
            <w:tcW w:w="516" w:type="pct"/>
          </w:tcPr>
          <w:p w:rsidR="00CC7A22" w:rsidRDefault="00CC7A22" w:rsidP="008B2783">
            <w:r>
              <w:t>—</w:t>
            </w:r>
          </w:p>
        </w:tc>
        <w:tc>
          <w:tcPr>
            <w:tcW w:w="3955" w:type="pct"/>
          </w:tcPr>
          <w:p w:rsidR="00CC7A22" w:rsidRPr="00564D24" w:rsidRDefault="00CC7A22" w:rsidP="008B2783">
            <w:pPr>
              <w:jc w:val="both"/>
              <w:rPr>
                <w:highlight w:val="yellow"/>
              </w:rPr>
            </w:pPr>
            <w:r w:rsidRPr="00DB6F11">
              <w:t>Кофе-брейк</w:t>
            </w:r>
          </w:p>
        </w:tc>
      </w:tr>
      <w:tr w:rsidR="005E0DFB" w:rsidTr="005E0DFB">
        <w:tc>
          <w:tcPr>
            <w:tcW w:w="5000" w:type="pct"/>
            <w:gridSpan w:val="3"/>
          </w:tcPr>
          <w:p w:rsidR="005E0DFB" w:rsidRPr="00DB6F11" w:rsidRDefault="005E0DFB" w:rsidP="00580474">
            <w:pPr>
              <w:spacing w:before="120" w:after="120"/>
              <w:jc w:val="center"/>
            </w:pPr>
            <w:r w:rsidRPr="00332E27">
              <w:rPr>
                <w:b/>
              </w:rPr>
              <w:lastRenderedPageBreak/>
              <w:t>Профессорские чтения</w:t>
            </w:r>
            <w:r w:rsidR="00580474">
              <w:rPr>
                <w:b/>
              </w:rPr>
              <w:t xml:space="preserve"> (часть </w:t>
            </w:r>
            <w:r w:rsidR="00580474">
              <w:rPr>
                <w:b/>
                <w:lang w:val="en-US"/>
              </w:rPr>
              <w:t>I</w:t>
            </w:r>
            <w:r w:rsidR="00580474">
              <w:rPr>
                <w:b/>
              </w:rPr>
              <w:t>)</w:t>
            </w:r>
          </w:p>
        </w:tc>
      </w:tr>
      <w:tr w:rsidR="00CC7A22" w:rsidTr="00CC7A22">
        <w:trPr>
          <w:trHeight w:val="1309"/>
        </w:trPr>
        <w:tc>
          <w:tcPr>
            <w:tcW w:w="529" w:type="pct"/>
          </w:tcPr>
          <w:p w:rsidR="00CC7A22" w:rsidRDefault="00CC7A22" w:rsidP="006D690F">
            <w:r>
              <w:t>1</w:t>
            </w:r>
            <w:r w:rsidR="005E0DFB">
              <w:t>4:3</w:t>
            </w:r>
            <w:r w:rsidR="006D690F">
              <w:t>0–15</w:t>
            </w:r>
            <w:r w:rsidR="005E0DFB">
              <w:t>:3</w:t>
            </w:r>
            <w:r>
              <w:t>0</w:t>
            </w:r>
          </w:p>
        </w:tc>
        <w:tc>
          <w:tcPr>
            <w:tcW w:w="516" w:type="pct"/>
          </w:tcPr>
          <w:p w:rsidR="00CC7A22" w:rsidRDefault="00CC7A22" w:rsidP="00580474">
            <w:r>
              <w:t>Ауд. 40</w:t>
            </w:r>
            <w:r w:rsidR="00580474">
              <w:rPr>
                <w:lang w:val="en-US"/>
              </w:rPr>
              <w:t>1</w:t>
            </w:r>
            <w:r>
              <w:t>Б</w:t>
            </w:r>
          </w:p>
        </w:tc>
        <w:tc>
          <w:tcPr>
            <w:tcW w:w="3955" w:type="pct"/>
          </w:tcPr>
          <w:p w:rsidR="00BE5511" w:rsidRPr="00BE5511" w:rsidRDefault="00BE5511" w:rsidP="00BE5511">
            <w:pPr>
              <w:jc w:val="both"/>
              <w:rPr>
                <w:rStyle w:val="a7"/>
              </w:rPr>
            </w:pPr>
            <w:r w:rsidRPr="00BE5511">
              <w:rPr>
                <w:rStyle w:val="a7"/>
                <w:b/>
              </w:rPr>
              <w:t>Калинин Юрий Тихонович, д.т.н., профессор</w:t>
            </w:r>
          </w:p>
          <w:p w:rsidR="00BE5511" w:rsidRDefault="00BE5511" w:rsidP="00BE5511">
            <w:pPr>
              <w:jc w:val="both"/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>Л</w:t>
            </w:r>
            <w:r w:rsidR="00CC7A22" w:rsidRPr="00BC1FBF">
              <w:rPr>
                <w:rStyle w:val="a7"/>
                <w:i w:val="0"/>
              </w:rPr>
              <w:t xml:space="preserve">ауреат Ленинской премии, академик Российской академии </w:t>
            </w:r>
            <w:r w:rsidR="00CC7A22">
              <w:rPr>
                <w:rStyle w:val="a7"/>
                <w:i w:val="0"/>
              </w:rPr>
              <w:t>медико-технических наук,  Заслуженн</w:t>
            </w:r>
            <w:r>
              <w:rPr>
                <w:rStyle w:val="a7"/>
                <w:i w:val="0"/>
              </w:rPr>
              <w:t>ый</w:t>
            </w:r>
            <w:r w:rsidR="00CC7A22" w:rsidRPr="00BC1FBF">
              <w:rPr>
                <w:rStyle w:val="a7"/>
                <w:i w:val="0"/>
              </w:rPr>
              <w:t xml:space="preserve"> деятел</w:t>
            </w:r>
            <w:r>
              <w:rPr>
                <w:rStyle w:val="a7"/>
                <w:i w:val="0"/>
              </w:rPr>
              <w:t>ь</w:t>
            </w:r>
            <w:r w:rsidR="00CC7A22" w:rsidRPr="00BC1FBF">
              <w:rPr>
                <w:rStyle w:val="a7"/>
                <w:i w:val="0"/>
              </w:rPr>
              <w:t xml:space="preserve"> науки РФ, президент Ассоц</w:t>
            </w:r>
            <w:r w:rsidR="00CC7A22">
              <w:rPr>
                <w:rStyle w:val="a7"/>
                <w:i w:val="0"/>
              </w:rPr>
              <w:t>иации "</w:t>
            </w:r>
            <w:proofErr w:type="spellStart"/>
            <w:r w:rsidR="00CC7A22">
              <w:rPr>
                <w:rStyle w:val="a7"/>
                <w:i w:val="0"/>
              </w:rPr>
              <w:t>Росмедпром</w:t>
            </w:r>
            <w:proofErr w:type="spellEnd"/>
            <w:r w:rsidR="00CC7A22">
              <w:rPr>
                <w:rStyle w:val="a7"/>
                <w:i w:val="0"/>
              </w:rPr>
              <w:t>", председател</w:t>
            </w:r>
            <w:r>
              <w:rPr>
                <w:rStyle w:val="a7"/>
                <w:i w:val="0"/>
              </w:rPr>
              <w:t>ь</w:t>
            </w:r>
            <w:r w:rsidR="00CC7A22" w:rsidRPr="00BC1FBF">
              <w:rPr>
                <w:rStyle w:val="a7"/>
                <w:i w:val="0"/>
              </w:rPr>
              <w:t xml:space="preserve"> совета директоров НПО "Биотехнология - XXI век"</w:t>
            </w:r>
            <w:r w:rsidR="00CC7A22">
              <w:rPr>
                <w:rStyle w:val="a7"/>
                <w:b/>
                <w:i w:val="0"/>
              </w:rPr>
              <w:t xml:space="preserve"> </w:t>
            </w:r>
            <w:r w:rsidR="00CC7A22">
              <w:rPr>
                <w:rStyle w:val="a7"/>
                <w:i w:val="0"/>
              </w:rPr>
              <w:t xml:space="preserve">(г. Москва) </w:t>
            </w:r>
          </w:p>
          <w:p w:rsidR="00BE5511" w:rsidRDefault="00BE5511" w:rsidP="00BE5511">
            <w:pPr>
              <w:jc w:val="both"/>
              <w:rPr>
                <w:rStyle w:val="a7"/>
                <w:i w:val="0"/>
              </w:rPr>
            </w:pPr>
          </w:p>
          <w:p w:rsidR="00CC7A22" w:rsidRPr="00114641" w:rsidRDefault="00BE5511" w:rsidP="00BE5511">
            <w:pPr>
              <w:jc w:val="both"/>
              <w:rPr>
                <w:highlight w:val="green"/>
              </w:rPr>
            </w:pPr>
            <w:r>
              <w:rPr>
                <w:rStyle w:val="a7"/>
                <w:i w:val="0"/>
              </w:rPr>
              <w:t xml:space="preserve">Тема лекции: </w:t>
            </w:r>
            <w:r w:rsidR="00CC7A22" w:rsidRPr="00BE5511">
              <w:rPr>
                <w:rStyle w:val="a7"/>
                <w:b/>
              </w:rPr>
              <w:t>«Приоритетные направления биотехнологии XXI века»</w:t>
            </w:r>
          </w:p>
        </w:tc>
      </w:tr>
      <w:tr w:rsidR="001F7960" w:rsidTr="00CC7A22">
        <w:trPr>
          <w:trHeight w:val="1309"/>
        </w:trPr>
        <w:tc>
          <w:tcPr>
            <w:tcW w:w="529" w:type="pct"/>
          </w:tcPr>
          <w:p w:rsidR="001F7960" w:rsidRDefault="001F7960" w:rsidP="00580474">
            <w:r>
              <w:t>1</w:t>
            </w:r>
            <w:r w:rsidR="005E0DFB">
              <w:t>5</w:t>
            </w:r>
            <w:r>
              <w:t>:</w:t>
            </w:r>
            <w:r w:rsidR="00580474" w:rsidRPr="00BE5511">
              <w:t>3</w:t>
            </w:r>
            <w:r>
              <w:t>0–1</w:t>
            </w:r>
            <w:r w:rsidR="005E0DFB">
              <w:t>6</w:t>
            </w:r>
            <w:r>
              <w:t>:</w:t>
            </w:r>
            <w:r w:rsidR="00580474" w:rsidRPr="00BE5511">
              <w:t>3</w:t>
            </w:r>
            <w:r>
              <w:t>0</w:t>
            </w:r>
          </w:p>
        </w:tc>
        <w:tc>
          <w:tcPr>
            <w:tcW w:w="516" w:type="pct"/>
          </w:tcPr>
          <w:p w:rsidR="001F7960" w:rsidRDefault="001F7960" w:rsidP="00580474">
            <w:r>
              <w:t>Ауд. 40</w:t>
            </w:r>
            <w:r w:rsidR="00580474" w:rsidRPr="00BE5511">
              <w:t>1</w:t>
            </w:r>
            <w:r>
              <w:t>Б</w:t>
            </w:r>
          </w:p>
        </w:tc>
        <w:tc>
          <w:tcPr>
            <w:tcW w:w="3955" w:type="pct"/>
          </w:tcPr>
          <w:p w:rsidR="00BE5511" w:rsidRPr="000622F9" w:rsidRDefault="00BE5511" w:rsidP="00BE5511">
            <w:pPr>
              <w:jc w:val="both"/>
              <w:rPr>
                <w:rStyle w:val="a7"/>
                <w:i w:val="0"/>
              </w:rPr>
            </w:pPr>
            <w:proofErr w:type="spellStart"/>
            <w:r w:rsidRPr="000622F9">
              <w:rPr>
                <w:b/>
                <w:i/>
              </w:rPr>
              <w:t>Нетёсов</w:t>
            </w:r>
            <w:proofErr w:type="spellEnd"/>
            <w:r w:rsidRPr="000622F9">
              <w:rPr>
                <w:b/>
                <w:i/>
              </w:rPr>
              <w:t xml:space="preserve"> Сергей Викторович, </w:t>
            </w:r>
            <w:proofErr w:type="gramStart"/>
            <w:r w:rsidRPr="000622F9">
              <w:rPr>
                <w:b/>
                <w:i/>
              </w:rPr>
              <w:t>д.б</w:t>
            </w:r>
            <w:proofErr w:type="gramEnd"/>
            <w:r w:rsidRPr="000622F9">
              <w:rPr>
                <w:b/>
                <w:i/>
              </w:rPr>
              <w:t>.н., профессор</w:t>
            </w:r>
            <w:r w:rsidRPr="000622F9">
              <w:rPr>
                <w:rStyle w:val="a7"/>
                <w:i w:val="0"/>
              </w:rPr>
              <w:t xml:space="preserve"> </w:t>
            </w:r>
          </w:p>
          <w:p w:rsidR="000622F9" w:rsidRDefault="000622F9" w:rsidP="000622F9">
            <w:pPr>
              <w:jc w:val="both"/>
            </w:pPr>
            <w:r>
              <w:t>Ч</w:t>
            </w:r>
            <w:r w:rsidR="001F7960">
              <w:t xml:space="preserve">лен-корреспондент РАН, проректор по научной работе </w:t>
            </w:r>
            <w:hyperlink r:id="rId6" w:tooltip="НГУ" w:history="1">
              <w:r w:rsidR="001F7960" w:rsidRPr="0015369B">
                <w:rPr>
                  <w:rStyle w:val="a3"/>
                  <w:color w:val="auto"/>
                  <w:u w:val="none"/>
                </w:rPr>
                <w:t>Новосибирского государственного университета</w:t>
              </w:r>
            </w:hyperlink>
            <w:r w:rsidR="001F7960" w:rsidRPr="0015369B">
              <w:t>;</w:t>
            </w:r>
            <w:r w:rsidR="001F7960">
              <w:t xml:space="preserve"> заведующ</w:t>
            </w:r>
            <w:r>
              <w:t>ий</w:t>
            </w:r>
            <w:r w:rsidR="001F7960" w:rsidRPr="0015369B">
              <w:t xml:space="preserve"> лабораторией молекулярной биологии </w:t>
            </w:r>
            <w:proofErr w:type="spellStart"/>
            <w:r w:rsidR="001F7960" w:rsidRPr="0015369B">
              <w:t>РНК-вирусов</w:t>
            </w:r>
            <w:proofErr w:type="spellEnd"/>
            <w:r w:rsidR="001F7960" w:rsidRPr="0015369B">
              <w:t xml:space="preserve"> </w:t>
            </w:r>
            <w:hyperlink r:id="rId7" w:tooltip="ГНЦ ВБ " w:history="1">
              <w:r w:rsidR="001F7960" w:rsidRPr="0015369B">
                <w:rPr>
                  <w:rStyle w:val="a3"/>
                  <w:color w:val="auto"/>
                  <w:u w:val="none"/>
                </w:rPr>
                <w:t>ФГУН ГНЦ вирусологии и биотехнологии «Вектор»</w:t>
              </w:r>
            </w:hyperlink>
            <w:r>
              <w:t xml:space="preserve"> (</w:t>
            </w:r>
            <w:proofErr w:type="gramStart"/>
            <w:r>
              <w:t>г</w:t>
            </w:r>
            <w:proofErr w:type="gramEnd"/>
            <w:r>
              <w:t>. Новосибирск)</w:t>
            </w:r>
          </w:p>
          <w:p w:rsidR="000622F9" w:rsidRDefault="001F7960" w:rsidP="000622F9">
            <w:pPr>
              <w:jc w:val="both"/>
            </w:pPr>
            <w:r>
              <w:t xml:space="preserve"> </w:t>
            </w:r>
          </w:p>
          <w:p w:rsidR="001F7960" w:rsidRDefault="000622F9" w:rsidP="000622F9">
            <w:pPr>
              <w:jc w:val="both"/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 xml:space="preserve">Тема лекции: </w:t>
            </w:r>
            <w:r w:rsidR="001F7960" w:rsidRPr="000622F9">
              <w:rPr>
                <w:b/>
                <w:i/>
              </w:rPr>
              <w:t>«Современная биотехнология: некоторые достижения и перспективы»</w:t>
            </w:r>
          </w:p>
        </w:tc>
      </w:tr>
      <w:tr w:rsidR="001F7960" w:rsidTr="00CC7A22">
        <w:tc>
          <w:tcPr>
            <w:tcW w:w="529" w:type="pct"/>
          </w:tcPr>
          <w:p w:rsidR="001F7960" w:rsidRDefault="001F7960" w:rsidP="00580474">
            <w:r>
              <w:t>1</w:t>
            </w:r>
            <w:r w:rsidR="00580474">
              <w:rPr>
                <w:lang w:val="en-US"/>
              </w:rPr>
              <w:t>6</w:t>
            </w:r>
            <w:r>
              <w:t>:</w:t>
            </w:r>
            <w:r w:rsidR="00580474">
              <w:rPr>
                <w:lang w:val="en-US"/>
              </w:rPr>
              <w:t>3</w:t>
            </w:r>
            <w:r>
              <w:t>0–1</w:t>
            </w:r>
            <w:r w:rsidR="00580474">
              <w:rPr>
                <w:lang w:val="en-US"/>
              </w:rPr>
              <w:t>7</w:t>
            </w:r>
            <w:r>
              <w:t>:</w:t>
            </w:r>
            <w:r w:rsidR="00580474">
              <w:rPr>
                <w:lang w:val="en-US"/>
              </w:rPr>
              <w:t>3</w:t>
            </w:r>
            <w:r>
              <w:t>0</w:t>
            </w:r>
          </w:p>
        </w:tc>
        <w:tc>
          <w:tcPr>
            <w:tcW w:w="516" w:type="pct"/>
          </w:tcPr>
          <w:p w:rsidR="001F7960" w:rsidRDefault="001F7960" w:rsidP="00F470D4">
            <w:r>
              <w:t>Ауд. 402Б</w:t>
            </w:r>
          </w:p>
        </w:tc>
        <w:tc>
          <w:tcPr>
            <w:tcW w:w="3955" w:type="pct"/>
          </w:tcPr>
          <w:p w:rsidR="000622F9" w:rsidRDefault="000622F9" w:rsidP="000622F9">
            <w:pPr>
              <w:jc w:val="both"/>
              <w:rPr>
                <w:b/>
                <w:bCs/>
              </w:rPr>
            </w:pPr>
            <w:r w:rsidRPr="000622F9">
              <w:rPr>
                <w:b/>
                <w:bCs/>
                <w:i/>
              </w:rPr>
              <w:t>Ушакова Нина Александровна</w:t>
            </w:r>
            <w:r>
              <w:rPr>
                <w:b/>
                <w:bCs/>
              </w:rPr>
              <w:t xml:space="preserve">, </w:t>
            </w:r>
            <w:proofErr w:type="gramStart"/>
            <w:r w:rsidRPr="000622F9">
              <w:rPr>
                <w:b/>
                <w:i/>
              </w:rPr>
              <w:t>д.б</w:t>
            </w:r>
            <w:proofErr w:type="gramEnd"/>
            <w:r w:rsidRPr="000622F9">
              <w:rPr>
                <w:b/>
                <w:i/>
              </w:rPr>
              <w:t>.н., профессор</w:t>
            </w:r>
          </w:p>
          <w:p w:rsidR="000622F9" w:rsidRDefault="000622F9" w:rsidP="000622F9">
            <w:pPr>
              <w:jc w:val="both"/>
            </w:pPr>
            <w:r>
              <w:t>З</w:t>
            </w:r>
            <w:r w:rsidR="001F7960" w:rsidRPr="001F7960">
              <w:t>ав</w:t>
            </w:r>
            <w:r>
              <w:t>едующая</w:t>
            </w:r>
            <w:r w:rsidR="001F7960" w:rsidRPr="001F7960">
              <w:t xml:space="preserve"> лаб</w:t>
            </w:r>
            <w:r>
              <w:t>ораторией</w:t>
            </w:r>
            <w:r w:rsidR="001F7960" w:rsidRPr="001F7960">
              <w:t xml:space="preserve"> инновационных технологий Инстит</w:t>
            </w:r>
            <w:r w:rsidR="001F7960">
              <w:t>ута проблем экологии и эволюции</w:t>
            </w:r>
            <w:r>
              <w:br/>
              <w:t xml:space="preserve">им. А.Н. </w:t>
            </w:r>
            <w:proofErr w:type="spellStart"/>
            <w:r>
              <w:t>Северцова</w:t>
            </w:r>
            <w:proofErr w:type="spellEnd"/>
            <w:r>
              <w:t xml:space="preserve"> РАН (</w:t>
            </w:r>
            <w:proofErr w:type="gramStart"/>
            <w:r>
              <w:t>г</w:t>
            </w:r>
            <w:proofErr w:type="gramEnd"/>
            <w:r>
              <w:t>. Москва)</w:t>
            </w:r>
          </w:p>
          <w:p w:rsidR="000622F9" w:rsidRDefault="000622F9" w:rsidP="000622F9">
            <w:pPr>
              <w:jc w:val="both"/>
            </w:pPr>
          </w:p>
          <w:p w:rsidR="001F7960" w:rsidRPr="001F7960" w:rsidRDefault="000622F9" w:rsidP="000622F9">
            <w:pPr>
              <w:jc w:val="both"/>
              <w:rPr>
                <w:rStyle w:val="a7"/>
                <w:i w:val="0"/>
              </w:rPr>
            </w:pPr>
            <w:r>
              <w:rPr>
                <w:rStyle w:val="a7"/>
                <w:i w:val="0"/>
              </w:rPr>
              <w:t>Тема лекции:</w:t>
            </w:r>
            <w:r w:rsidRPr="001F7960">
              <w:t xml:space="preserve"> </w:t>
            </w:r>
            <w:r w:rsidR="001F7960" w:rsidRPr="000622F9">
              <w:rPr>
                <w:b/>
                <w:i/>
              </w:rPr>
              <w:t>«Биомасса насекомых при их промышленном культивировании – перспективный объект биотехнологии»</w:t>
            </w:r>
          </w:p>
        </w:tc>
      </w:tr>
      <w:tr w:rsidR="001F7960" w:rsidTr="00CC7A22">
        <w:tc>
          <w:tcPr>
            <w:tcW w:w="529" w:type="pct"/>
            <w:vMerge w:val="restart"/>
          </w:tcPr>
          <w:p w:rsidR="001F7960" w:rsidRDefault="005E0DFB" w:rsidP="00C874AC">
            <w:r>
              <w:t>10:30–13</w:t>
            </w:r>
            <w:r w:rsidR="001F7960">
              <w:t>:00</w:t>
            </w:r>
          </w:p>
        </w:tc>
        <w:tc>
          <w:tcPr>
            <w:tcW w:w="516" w:type="pct"/>
            <w:vMerge w:val="restart"/>
          </w:tcPr>
          <w:p w:rsidR="001F7960" w:rsidRDefault="001F7960" w:rsidP="00C57BD6">
            <w:proofErr w:type="spellStart"/>
            <w:r>
              <w:t>Чит</w:t>
            </w:r>
            <w:proofErr w:type="spellEnd"/>
            <w:r>
              <w:t>. зал. библ. Б</w:t>
            </w:r>
          </w:p>
        </w:tc>
        <w:tc>
          <w:tcPr>
            <w:tcW w:w="3955" w:type="pct"/>
          </w:tcPr>
          <w:p w:rsidR="001F7960" w:rsidRPr="002D6799" w:rsidRDefault="001F7960" w:rsidP="00533EE5">
            <w:pPr>
              <w:jc w:val="both"/>
              <w:rPr>
                <w:highlight w:val="yellow"/>
              </w:rPr>
            </w:pPr>
            <w:r w:rsidRPr="00AD07DC">
              <w:t xml:space="preserve">Выставка </w:t>
            </w:r>
            <w:r>
              <w:t xml:space="preserve">НИР сотрудников и студентов </w:t>
            </w:r>
            <w:r w:rsidRPr="00AD07DC">
              <w:t>кафедр</w:t>
            </w:r>
            <w:r>
              <w:t>ы БТ. Выставка</w:t>
            </w:r>
            <w:r w:rsidRPr="00AD07DC">
              <w:t xml:space="preserve"> продукции</w:t>
            </w:r>
            <w:r>
              <w:t xml:space="preserve"> предприятий, входящих в НП АБФК</w:t>
            </w:r>
          </w:p>
        </w:tc>
      </w:tr>
      <w:tr w:rsidR="001F7960" w:rsidTr="00CC7A22">
        <w:tc>
          <w:tcPr>
            <w:tcW w:w="529" w:type="pct"/>
            <w:vMerge/>
          </w:tcPr>
          <w:p w:rsidR="001F7960" w:rsidRDefault="001F7960" w:rsidP="00C57BD6"/>
        </w:tc>
        <w:tc>
          <w:tcPr>
            <w:tcW w:w="516" w:type="pct"/>
            <w:vMerge/>
          </w:tcPr>
          <w:p w:rsidR="001F7960" w:rsidRDefault="001F7960" w:rsidP="00C57BD6"/>
        </w:tc>
        <w:tc>
          <w:tcPr>
            <w:tcW w:w="3955" w:type="pct"/>
          </w:tcPr>
          <w:p w:rsidR="001F7960" w:rsidRDefault="001F7960" w:rsidP="00533EE5">
            <w:pPr>
              <w:jc w:val="both"/>
            </w:pPr>
            <w:r w:rsidRPr="009B3AD6">
              <w:t xml:space="preserve">На </w:t>
            </w:r>
            <w:r>
              <w:t>выставке будут представлены:</w:t>
            </w:r>
          </w:p>
          <w:p w:rsidR="001F7960" w:rsidRDefault="001F7960" w:rsidP="008B3D09">
            <w:pPr>
              <w:jc w:val="both"/>
            </w:pPr>
            <w:r>
              <w:t>1. Результаты НИР и НИОКР сотрудников кафедры</w:t>
            </w:r>
          </w:p>
          <w:p w:rsidR="001F7960" w:rsidRPr="002D6799" w:rsidRDefault="001F7960" w:rsidP="008B3D09">
            <w:pPr>
              <w:jc w:val="both"/>
              <w:rPr>
                <w:highlight w:val="yellow"/>
              </w:rPr>
            </w:pPr>
            <w:r w:rsidRPr="009B3AD6">
              <w:t xml:space="preserve">2. </w:t>
            </w:r>
            <w:r>
              <w:t>Новинки продукции предприятий, являющихся базами практики студентов кафедры биотехнологии</w:t>
            </w:r>
          </w:p>
        </w:tc>
      </w:tr>
    </w:tbl>
    <w:p w:rsidR="007151A4" w:rsidRDefault="007151A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F0882" w:rsidRDefault="00AF0882" w:rsidP="00AF0882">
      <w:pPr>
        <w:jc w:val="center"/>
        <w:rPr>
          <w:i/>
          <w:lang w:val="en-US"/>
        </w:rPr>
      </w:pPr>
      <w:r>
        <w:rPr>
          <w:i/>
        </w:rPr>
        <w:lastRenderedPageBreak/>
        <w:t>Пятница</w:t>
      </w:r>
      <w:r w:rsidRPr="00AF0882">
        <w:rPr>
          <w:i/>
        </w:rPr>
        <w:t xml:space="preserve">, </w:t>
      </w:r>
      <w:r w:rsidR="00C81D90">
        <w:rPr>
          <w:i/>
          <w:lang w:val="en-US"/>
        </w:rPr>
        <w:t>21</w:t>
      </w:r>
      <w:r w:rsidRPr="00AF0882">
        <w:rPr>
          <w:i/>
        </w:rPr>
        <w:t xml:space="preserve"> </w:t>
      </w:r>
      <w:r w:rsidR="00C43C07">
        <w:rPr>
          <w:i/>
        </w:rPr>
        <w:t>апреля</w:t>
      </w:r>
      <w:r w:rsidRPr="00AF0882">
        <w:rPr>
          <w:i/>
        </w:rPr>
        <w:t xml:space="preserve"> 2017 г.</w:t>
      </w:r>
    </w:p>
    <w:p w:rsidR="00580474" w:rsidRPr="00580474" w:rsidRDefault="00580474" w:rsidP="00AF0882">
      <w:pPr>
        <w:jc w:val="center"/>
        <w:rPr>
          <w:i/>
          <w:sz w:val="16"/>
          <w:szCs w:val="16"/>
          <w:lang w:val="en-US"/>
        </w:rPr>
      </w:pPr>
    </w:p>
    <w:tbl>
      <w:tblPr>
        <w:tblStyle w:val="a4"/>
        <w:tblW w:w="5000" w:type="pct"/>
        <w:tblLook w:val="04A0"/>
      </w:tblPr>
      <w:tblGrid>
        <w:gridCol w:w="1652"/>
        <w:gridCol w:w="1587"/>
        <w:gridCol w:w="12113"/>
      </w:tblGrid>
      <w:tr w:rsidR="00AF0882" w:rsidTr="00C43C07">
        <w:tc>
          <w:tcPr>
            <w:tcW w:w="538" w:type="pct"/>
            <w:vMerge w:val="restart"/>
          </w:tcPr>
          <w:p w:rsidR="00AF0882" w:rsidRDefault="00AF0882" w:rsidP="00AF0882">
            <w:r>
              <w:t>10:00–11:00</w:t>
            </w:r>
          </w:p>
        </w:tc>
        <w:tc>
          <w:tcPr>
            <w:tcW w:w="517" w:type="pct"/>
            <w:vMerge w:val="restart"/>
          </w:tcPr>
          <w:p w:rsidR="00AF0882" w:rsidRDefault="00AF0882" w:rsidP="00AF0882">
            <w:r>
              <w:t>Ауд. 412Б</w:t>
            </w:r>
          </w:p>
        </w:tc>
        <w:tc>
          <w:tcPr>
            <w:tcW w:w="3945" w:type="pct"/>
          </w:tcPr>
          <w:p w:rsidR="00AF0882" w:rsidRPr="00A8733F" w:rsidRDefault="00AF0882" w:rsidP="007151A4">
            <w:pPr>
              <w:spacing w:before="120" w:after="120"/>
              <w:jc w:val="both"/>
              <w:rPr>
                <w:b/>
              </w:rPr>
            </w:pPr>
            <w:r w:rsidRPr="00A8733F">
              <w:rPr>
                <w:b/>
              </w:rPr>
              <w:t>Круглый стол</w:t>
            </w:r>
            <w:r w:rsidR="00C9052F" w:rsidRPr="00A8733F">
              <w:rPr>
                <w:b/>
              </w:rPr>
              <w:t xml:space="preserve"> </w:t>
            </w:r>
            <w:r w:rsidR="002D6799" w:rsidRPr="00A8733F">
              <w:rPr>
                <w:b/>
              </w:rPr>
              <w:t xml:space="preserve">«Практическое значение </w:t>
            </w:r>
            <w:r w:rsidR="00C9052F" w:rsidRPr="00A8733F">
              <w:rPr>
                <w:b/>
              </w:rPr>
              <w:t xml:space="preserve">подготовки кадров в области </w:t>
            </w:r>
            <w:r w:rsidR="002D6799" w:rsidRPr="00A8733F">
              <w:rPr>
                <w:b/>
              </w:rPr>
              <w:t>биотехнологии для промышленности Алтайского края»</w:t>
            </w:r>
          </w:p>
        </w:tc>
      </w:tr>
      <w:tr w:rsidR="00AF0882" w:rsidTr="00C43C07">
        <w:tc>
          <w:tcPr>
            <w:tcW w:w="538" w:type="pct"/>
            <w:vMerge/>
          </w:tcPr>
          <w:p w:rsidR="00AF0882" w:rsidRDefault="00AF0882" w:rsidP="00A94951"/>
        </w:tc>
        <w:tc>
          <w:tcPr>
            <w:tcW w:w="517" w:type="pct"/>
            <w:vMerge/>
          </w:tcPr>
          <w:p w:rsidR="00AF0882" w:rsidRDefault="00AF0882" w:rsidP="00A94951"/>
        </w:tc>
        <w:tc>
          <w:tcPr>
            <w:tcW w:w="3945" w:type="pct"/>
          </w:tcPr>
          <w:p w:rsidR="00AF0882" w:rsidRDefault="00AF0882" w:rsidP="00AE4C8B">
            <w:pPr>
              <w:jc w:val="both"/>
            </w:pPr>
            <w:r w:rsidRPr="00E9678A">
              <w:t xml:space="preserve">Обсуждение проблем и перспектив </w:t>
            </w:r>
            <w:r w:rsidR="00C9052F">
              <w:t xml:space="preserve">кадрового потенциала в области </w:t>
            </w:r>
            <w:r w:rsidRPr="00E9678A">
              <w:t xml:space="preserve">биотехнологии </w:t>
            </w:r>
            <w:r w:rsidR="00D06FF6" w:rsidRPr="00E9678A">
              <w:t>представителями промышленных предприятий</w:t>
            </w:r>
            <w:r w:rsidR="00C9052F">
              <w:t xml:space="preserve"> Алтайского края</w:t>
            </w:r>
            <w:r w:rsidRPr="00E9678A">
              <w:t xml:space="preserve">. </w:t>
            </w:r>
          </w:p>
          <w:p w:rsidR="00A00083" w:rsidRDefault="00A00083" w:rsidP="00AE4C8B">
            <w:pPr>
              <w:pStyle w:val="a5"/>
              <w:numPr>
                <w:ilvl w:val="0"/>
                <w:numId w:val="3"/>
              </w:numPr>
              <w:tabs>
                <w:tab w:val="left" w:pos="431"/>
              </w:tabs>
              <w:ind w:left="0" w:firstLine="0"/>
              <w:jc w:val="both"/>
            </w:pPr>
            <w:r>
              <w:t xml:space="preserve">Проблема подготовки кадров </w:t>
            </w:r>
            <w:r w:rsidR="00966E65">
              <w:t xml:space="preserve">и трудоустройства выпускников кафедры биотехнологии </w:t>
            </w:r>
            <w:r>
              <w:t>(</w:t>
            </w:r>
            <w:r w:rsidR="0002446B">
              <w:t>престиж специальностей БТ и ППРС, необходимость магистратуры</w:t>
            </w:r>
            <w:r>
              <w:t>)</w:t>
            </w:r>
            <w:r w:rsidR="00A37EC8">
              <w:t>.</w:t>
            </w:r>
          </w:p>
          <w:p w:rsidR="006957E5" w:rsidRDefault="00E9678A" w:rsidP="00AE4C8B">
            <w:pPr>
              <w:jc w:val="both"/>
              <w:rPr>
                <w:szCs w:val="28"/>
              </w:rPr>
            </w:pPr>
            <w:r w:rsidRPr="00E9678A">
              <w:rPr>
                <w:szCs w:val="28"/>
              </w:rPr>
              <w:t>2. Вклад выпускников кафедры в развитие пищевой и перерабатывающей</w:t>
            </w:r>
            <w:r w:rsidR="00C9052F">
              <w:rPr>
                <w:szCs w:val="28"/>
              </w:rPr>
              <w:t xml:space="preserve"> </w:t>
            </w:r>
            <w:r w:rsidRPr="00E9678A">
              <w:rPr>
                <w:szCs w:val="28"/>
              </w:rPr>
              <w:t>промышленности Алтайского края</w:t>
            </w:r>
            <w:r w:rsidR="00A37EC8">
              <w:rPr>
                <w:szCs w:val="28"/>
              </w:rPr>
              <w:t>.</w:t>
            </w:r>
          </w:p>
          <w:p w:rsidR="00A37EC8" w:rsidRPr="00E9678A" w:rsidRDefault="00A37EC8" w:rsidP="00AE4C8B">
            <w:pPr>
              <w:jc w:val="both"/>
              <w:rPr>
                <w:sz w:val="25"/>
                <w:szCs w:val="25"/>
              </w:rPr>
            </w:pPr>
            <w:r w:rsidRPr="00114641">
              <w:rPr>
                <w:szCs w:val="28"/>
              </w:rPr>
              <w:t xml:space="preserve">3. </w:t>
            </w:r>
            <w:r w:rsidRPr="00114641">
              <w:t>Современные биотехнологии в пищевой и перерабатывающей промышленности</w:t>
            </w:r>
          </w:p>
        </w:tc>
      </w:tr>
      <w:tr w:rsidR="00DE57CF" w:rsidTr="00C43C07">
        <w:tc>
          <w:tcPr>
            <w:tcW w:w="538" w:type="pct"/>
            <w:vMerge w:val="restart"/>
          </w:tcPr>
          <w:p w:rsidR="00DE57CF" w:rsidRDefault="00DE57CF" w:rsidP="00966E65">
            <w:r>
              <w:t>11:00–11:30</w:t>
            </w:r>
          </w:p>
        </w:tc>
        <w:tc>
          <w:tcPr>
            <w:tcW w:w="517" w:type="pct"/>
            <w:vMerge w:val="restart"/>
          </w:tcPr>
          <w:p w:rsidR="00DE57CF" w:rsidRDefault="00DE57CF" w:rsidP="00966E65">
            <w:r>
              <w:t>Ауд. 401Б</w:t>
            </w:r>
          </w:p>
        </w:tc>
        <w:tc>
          <w:tcPr>
            <w:tcW w:w="3945" w:type="pct"/>
          </w:tcPr>
          <w:p w:rsidR="00DE57CF" w:rsidRPr="00A8733F" w:rsidRDefault="00DE57CF" w:rsidP="007151A4">
            <w:pPr>
              <w:spacing w:before="120" w:after="120"/>
              <w:jc w:val="both"/>
              <w:rPr>
                <w:b/>
              </w:rPr>
            </w:pPr>
            <w:r w:rsidRPr="00A8733F">
              <w:rPr>
                <w:b/>
              </w:rPr>
              <w:t>Открытие фарм</w:t>
            </w:r>
            <w:bookmarkStart w:id="0" w:name="_GoBack"/>
            <w:bookmarkEnd w:id="0"/>
            <w:r w:rsidRPr="00A8733F">
              <w:rPr>
                <w:b/>
              </w:rPr>
              <w:t>ацевтического форума БТИ</w:t>
            </w:r>
          </w:p>
        </w:tc>
      </w:tr>
      <w:tr w:rsidR="00DE57CF" w:rsidTr="00C43C07">
        <w:tc>
          <w:tcPr>
            <w:tcW w:w="538" w:type="pct"/>
            <w:vMerge/>
          </w:tcPr>
          <w:p w:rsidR="00DE57CF" w:rsidRDefault="00DE57CF" w:rsidP="00A94951"/>
        </w:tc>
        <w:tc>
          <w:tcPr>
            <w:tcW w:w="517" w:type="pct"/>
            <w:vMerge/>
          </w:tcPr>
          <w:p w:rsidR="00DE57CF" w:rsidRDefault="00DE57CF" w:rsidP="00966E65"/>
        </w:tc>
        <w:tc>
          <w:tcPr>
            <w:tcW w:w="3945" w:type="pct"/>
          </w:tcPr>
          <w:p w:rsidR="00DE57CF" w:rsidRDefault="00DE57CF" w:rsidP="00AE4C8B">
            <w:pPr>
              <w:jc w:val="both"/>
            </w:pPr>
            <w:r>
              <w:t>Аннотация: представление 5 кейсов-задач, актуальных для промышленных предприятий региона</w:t>
            </w:r>
          </w:p>
        </w:tc>
      </w:tr>
      <w:tr w:rsidR="00DE57CF" w:rsidTr="00C43C07">
        <w:tc>
          <w:tcPr>
            <w:tcW w:w="538" w:type="pct"/>
          </w:tcPr>
          <w:p w:rsidR="00DE57CF" w:rsidRDefault="00DE57CF" w:rsidP="00A8733F">
            <w:r>
              <w:t>11:30–12:00</w:t>
            </w:r>
          </w:p>
        </w:tc>
        <w:tc>
          <w:tcPr>
            <w:tcW w:w="517" w:type="pct"/>
          </w:tcPr>
          <w:p w:rsidR="00DE57CF" w:rsidRDefault="00DE57CF" w:rsidP="00A8733F">
            <w:r>
              <w:t>—</w:t>
            </w:r>
          </w:p>
        </w:tc>
        <w:tc>
          <w:tcPr>
            <w:tcW w:w="3945" w:type="pct"/>
          </w:tcPr>
          <w:p w:rsidR="00DE57CF" w:rsidRPr="00564D24" w:rsidRDefault="00DE57CF" w:rsidP="00A8733F">
            <w:pPr>
              <w:jc w:val="both"/>
              <w:rPr>
                <w:highlight w:val="yellow"/>
              </w:rPr>
            </w:pPr>
            <w:r w:rsidRPr="004E0E5B">
              <w:t>Кофе-брейк</w:t>
            </w:r>
          </w:p>
        </w:tc>
      </w:tr>
      <w:tr w:rsidR="00DE57CF" w:rsidTr="00C43C07">
        <w:tc>
          <w:tcPr>
            <w:tcW w:w="538" w:type="pct"/>
          </w:tcPr>
          <w:p w:rsidR="00DE57CF" w:rsidRDefault="00DE57CF" w:rsidP="00A8733F">
            <w:r>
              <w:t>12:00–14:00</w:t>
            </w:r>
          </w:p>
        </w:tc>
        <w:tc>
          <w:tcPr>
            <w:tcW w:w="517" w:type="pct"/>
          </w:tcPr>
          <w:p w:rsidR="00DE57CF" w:rsidRDefault="00F470D4" w:rsidP="00A8733F">
            <w:r>
              <w:t xml:space="preserve">5 ауд. с </w:t>
            </w:r>
            <w:proofErr w:type="spellStart"/>
            <w:r>
              <w:t>мультимед</w:t>
            </w:r>
            <w:proofErr w:type="spellEnd"/>
            <w:r>
              <w:t>.</w:t>
            </w:r>
          </w:p>
        </w:tc>
        <w:tc>
          <w:tcPr>
            <w:tcW w:w="3945" w:type="pct"/>
          </w:tcPr>
          <w:p w:rsidR="00DE57CF" w:rsidRDefault="00DE57CF" w:rsidP="00A8733F">
            <w:pPr>
              <w:jc w:val="both"/>
            </w:pPr>
            <w:r w:rsidRPr="00A8733F">
              <w:rPr>
                <w:b/>
              </w:rPr>
              <w:t>Работа в группах по решению кейсов</w:t>
            </w:r>
            <w:r>
              <w:t xml:space="preserve"> (5 кейсов – 5 групп, постановка задачи, обсуждение проблемы, составление отчета работы группы)</w:t>
            </w:r>
          </w:p>
        </w:tc>
      </w:tr>
      <w:tr w:rsidR="00DE57CF" w:rsidTr="00C43C07">
        <w:tc>
          <w:tcPr>
            <w:tcW w:w="538" w:type="pct"/>
            <w:vMerge w:val="restart"/>
          </w:tcPr>
          <w:p w:rsidR="00DE57CF" w:rsidRDefault="00DE57CF" w:rsidP="00D81FE0">
            <w:r>
              <w:t>09:30–1</w:t>
            </w:r>
            <w:r w:rsidR="00D81FE0">
              <w:t>3</w:t>
            </w:r>
            <w:r>
              <w:t>:00</w:t>
            </w:r>
          </w:p>
        </w:tc>
        <w:tc>
          <w:tcPr>
            <w:tcW w:w="517" w:type="pct"/>
            <w:vMerge w:val="restart"/>
          </w:tcPr>
          <w:p w:rsidR="00DE57CF" w:rsidRDefault="00DE57CF" w:rsidP="00A94951">
            <w:proofErr w:type="spellStart"/>
            <w:r>
              <w:t>Чит</w:t>
            </w:r>
            <w:proofErr w:type="spellEnd"/>
            <w:r>
              <w:t>. зал. библ. Б</w:t>
            </w:r>
          </w:p>
        </w:tc>
        <w:tc>
          <w:tcPr>
            <w:tcW w:w="3945" w:type="pct"/>
          </w:tcPr>
          <w:p w:rsidR="00DE57CF" w:rsidRPr="006E7E46" w:rsidRDefault="00DE57CF" w:rsidP="00A8733F">
            <w:pPr>
              <w:jc w:val="both"/>
              <w:rPr>
                <w:szCs w:val="28"/>
                <w:highlight w:val="yellow"/>
              </w:rPr>
            </w:pPr>
            <w:r w:rsidRPr="00A8733F">
              <w:rPr>
                <w:b/>
                <w:szCs w:val="28"/>
              </w:rPr>
              <w:t>Выставка</w:t>
            </w:r>
            <w:r w:rsidRPr="006E7E46">
              <w:rPr>
                <w:szCs w:val="28"/>
              </w:rPr>
              <w:t xml:space="preserve"> НИР сотрудников и студентов кафедры БТ. Выставка продукции предприятий, входящих в НП </w:t>
            </w:r>
            <w:r w:rsidR="00A8733F">
              <w:rPr>
                <w:szCs w:val="28"/>
              </w:rPr>
              <w:t>«Алтайский биофармацевтический кластер»</w:t>
            </w:r>
          </w:p>
        </w:tc>
      </w:tr>
      <w:tr w:rsidR="00DE57CF" w:rsidTr="00C43C07">
        <w:tc>
          <w:tcPr>
            <w:tcW w:w="538" w:type="pct"/>
            <w:vMerge/>
          </w:tcPr>
          <w:p w:rsidR="00DE57CF" w:rsidRDefault="00DE57CF" w:rsidP="00A94951"/>
        </w:tc>
        <w:tc>
          <w:tcPr>
            <w:tcW w:w="517" w:type="pct"/>
            <w:vMerge/>
          </w:tcPr>
          <w:p w:rsidR="00DE57CF" w:rsidRDefault="00DE57CF" w:rsidP="00A94951"/>
        </w:tc>
        <w:tc>
          <w:tcPr>
            <w:tcW w:w="3945" w:type="pct"/>
          </w:tcPr>
          <w:p w:rsidR="00DE57CF" w:rsidRPr="006E7E46" w:rsidRDefault="00DE57CF" w:rsidP="00AE4C8B">
            <w:pPr>
              <w:jc w:val="both"/>
              <w:rPr>
                <w:szCs w:val="28"/>
              </w:rPr>
            </w:pPr>
            <w:r w:rsidRPr="006E7E46">
              <w:rPr>
                <w:szCs w:val="28"/>
              </w:rPr>
              <w:t>На выставке будут представлены:</w:t>
            </w:r>
          </w:p>
          <w:p w:rsidR="00DE57CF" w:rsidRPr="006E7E46" w:rsidRDefault="00DE57CF" w:rsidP="008B3D09">
            <w:pPr>
              <w:jc w:val="both"/>
              <w:rPr>
                <w:szCs w:val="28"/>
              </w:rPr>
            </w:pPr>
            <w:r w:rsidRPr="006E7E46">
              <w:rPr>
                <w:szCs w:val="28"/>
              </w:rPr>
              <w:t xml:space="preserve">1. Результаты НИР и НИОКР сотрудников кафедры </w:t>
            </w:r>
          </w:p>
          <w:p w:rsidR="00DE57CF" w:rsidRPr="006E7E46" w:rsidRDefault="00DE57CF" w:rsidP="008B3D09">
            <w:pPr>
              <w:jc w:val="both"/>
              <w:rPr>
                <w:szCs w:val="28"/>
                <w:highlight w:val="yellow"/>
              </w:rPr>
            </w:pPr>
            <w:r w:rsidRPr="006E7E46">
              <w:rPr>
                <w:szCs w:val="28"/>
              </w:rPr>
              <w:t>2. Новинки продукции предприятий, являющихся базами практики студентов кафедры биотехнологии</w:t>
            </w:r>
          </w:p>
        </w:tc>
      </w:tr>
      <w:tr w:rsidR="00580474" w:rsidTr="00C43C07">
        <w:tc>
          <w:tcPr>
            <w:tcW w:w="538" w:type="pct"/>
          </w:tcPr>
          <w:p w:rsidR="00580474" w:rsidRDefault="00580474" w:rsidP="00580474">
            <w:r>
              <w:t>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0</w:t>
            </w:r>
            <w:r>
              <w:t>0–1</w:t>
            </w:r>
            <w:r>
              <w:rPr>
                <w:lang w:val="en-US"/>
              </w:rPr>
              <w:t>4</w:t>
            </w:r>
            <w:r>
              <w:t>:</w:t>
            </w:r>
            <w:r>
              <w:rPr>
                <w:lang w:val="en-US"/>
              </w:rPr>
              <w:t>2</w:t>
            </w:r>
            <w:r>
              <w:t>0</w:t>
            </w:r>
          </w:p>
        </w:tc>
        <w:tc>
          <w:tcPr>
            <w:tcW w:w="517" w:type="pct"/>
          </w:tcPr>
          <w:p w:rsidR="00580474" w:rsidRDefault="00580474" w:rsidP="00B54EB3">
            <w:r>
              <w:t>—</w:t>
            </w:r>
          </w:p>
        </w:tc>
        <w:tc>
          <w:tcPr>
            <w:tcW w:w="3945" w:type="pct"/>
          </w:tcPr>
          <w:p w:rsidR="00580474" w:rsidRPr="00564D24" w:rsidRDefault="00580474" w:rsidP="00B54EB3">
            <w:pPr>
              <w:spacing w:before="120" w:after="120"/>
              <w:jc w:val="both"/>
              <w:rPr>
                <w:highlight w:val="yellow"/>
              </w:rPr>
            </w:pPr>
            <w:r w:rsidRPr="004E0E5B">
              <w:t>Кофе-брейк</w:t>
            </w:r>
          </w:p>
        </w:tc>
      </w:tr>
      <w:tr w:rsidR="00580474" w:rsidTr="00580474">
        <w:tc>
          <w:tcPr>
            <w:tcW w:w="5000" w:type="pct"/>
            <w:gridSpan w:val="3"/>
          </w:tcPr>
          <w:p w:rsidR="00580474" w:rsidRPr="006E7E46" w:rsidRDefault="00580474" w:rsidP="00580474">
            <w:pPr>
              <w:spacing w:before="120" w:after="120"/>
              <w:jc w:val="center"/>
              <w:rPr>
                <w:szCs w:val="28"/>
              </w:rPr>
            </w:pPr>
            <w:r w:rsidRPr="00332E27">
              <w:rPr>
                <w:b/>
              </w:rPr>
              <w:t>Профессорские чтения</w:t>
            </w:r>
            <w:r>
              <w:rPr>
                <w:b/>
              </w:rPr>
              <w:t xml:space="preserve"> (часть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)</w:t>
            </w:r>
          </w:p>
        </w:tc>
      </w:tr>
      <w:tr w:rsidR="00580474" w:rsidTr="00C43C07">
        <w:tc>
          <w:tcPr>
            <w:tcW w:w="538" w:type="pct"/>
            <w:vMerge w:val="restart"/>
          </w:tcPr>
          <w:p w:rsidR="00580474" w:rsidRDefault="00580474" w:rsidP="006D690F">
            <w:r>
              <w:t>14:20–15:20</w:t>
            </w:r>
          </w:p>
        </w:tc>
        <w:tc>
          <w:tcPr>
            <w:tcW w:w="517" w:type="pct"/>
            <w:vMerge w:val="restart"/>
          </w:tcPr>
          <w:p w:rsidR="00580474" w:rsidRDefault="00580474" w:rsidP="00580474">
            <w:r>
              <w:t>Ауд. 40</w:t>
            </w:r>
            <w:r>
              <w:rPr>
                <w:lang w:val="en-US"/>
              </w:rPr>
              <w:t>1</w:t>
            </w:r>
            <w:r>
              <w:t>Б</w:t>
            </w:r>
          </w:p>
        </w:tc>
        <w:tc>
          <w:tcPr>
            <w:tcW w:w="3945" w:type="pct"/>
          </w:tcPr>
          <w:p w:rsidR="000622F9" w:rsidRDefault="000622F9" w:rsidP="000622F9">
            <w:pPr>
              <w:jc w:val="both"/>
              <w:rPr>
                <w:b/>
                <w:i/>
                <w:szCs w:val="28"/>
              </w:rPr>
            </w:pPr>
            <w:r w:rsidRPr="000622F9">
              <w:rPr>
                <w:b/>
                <w:i/>
                <w:szCs w:val="28"/>
              </w:rPr>
              <w:t>Хлебников Андрей Иванович, д.х.н., профессор</w:t>
            </w:r>
          </w:p>
          <w:p w:rsidR="000622F9" w:rsidRDefault="000622F9" w:rsidP="000622F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Профессор</w:t>
            </w:r>
            <w:r w:rsidR="00580474" w:rsidRPr="006E7E46">
              <w:rPr>
                <w:szCs w:val="28"/>
              </w:rPr>
              <w:t xml:space="preserve"> кафедры биотехнологии и органической химии </w:t>
            </w:r>
            <w:r w:rsidR="00580474" w:rsidRPr="002D4C7E">
              <w:t>Томского политехнического университета</w:t>
            </w:r>
            <w:r w:rsidR="00580474" w:rsidRPr="002D4C7E">
              <w:rPr>
                <w:szCs w:val="28"/>
              </w:rPr>
              <w:t xml:space="preserve"> </w:t>
            </w:r>
            <w:r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Томск)</w:t>
            </w:r>
          </w:p>
          <w:p w:rsidR="000622F9" w:rsidRDefault="000622F9" w:rsidP="000622F9">
            <w:pPr>
              <w:jc w:val="both"/>
              <w:rPr>
                <w:szCs w:val="28"/>
              </w:rPr>
            </w:pPr>
          </w:p>
          <w:p w:rsidR="00580474" w:rsidRPr="000622F9" w:rsidRDefault="000622F9" w:rsidP="000622F9">
            <w:pPr>
              <w:jc w:val="both"/>
              <w:rPr>
                <w:b/>
                <w:i/>
                <w:szCs w:val="28"/>
              </w:rPr>
            </w:pPr>
            <w:r>
              <w:rPr>
                <w:szCs w:val="28"/>
              </w:rPr>
              <w:t xml:space="preserve">Тема лекции: </w:t>
            </w:r>
            <w:r w:rsidR="00580474" w:rsidRPr="000622F9">
              <w:rPr>
                <w:b/>
                <w:i/>
                <w:szCs w:val="28"/>
              </w:rPr>
              <w:t>«</w:t>
            </w:r>
            <w:r w:rsidR="00580474" w:rsidRPr="000622F9">
              <w:rPr>
                <w:b/>
                <w:i/>
              </w:rPr>
              <w:t>Современные подходы к молекулярному дизайну новых биологически активных соединений</w:t>
            </w:r>
            <w:r w:rsidR="00580474" w:rsidRPr="000622F9">
              <w:rPr>
                <w:b/>
                <w:i/>
                <w:szCs w:val="28"/>
              </w:rPr>
              <w:t>»</w:t>
            </w:r>
          </w:p>
        </w:tc>
      </w:tr>
      <w:tr w:rsidR="00580474" w:rsidTr="00C43C07">
        <w:tc>
          <w:tcPr>
            <w:tcW w:w="538" w:type="pct"/>
            <w:vMerge/>
          </w:tcPr>
          <w:p w:rsidR="00580474" w:rsidRDefault="00580474" w:rsidP="00A94951"/>
        </w:tc>
        <w:tc>
          <w:tcPr>
            <w:tcW w:w="517" w:type="pct"/>
            <w:vMerge/>
          </w:tcPr>
          <w:p w:rsidR="00580474" w:rsidRDefault="00580474" w:rsidP="00A94951"/>
        </w:tc>
        <w:tc>
          <w:tcPr>
            <w:tcW w:w="3945" w:type="pct"/>
          </w:tcPr>
          <w:p w:rsidR="00580474" w:rsidRPr="006E7E46" w:rsidRDefault="00580474" w:rsidP="00AE4C8B">
            <w:pPr>
              <w:jc w:val="both"/>
              <w:rPr>
                <w:szCs w:val="28"/>
                <w:highlight w:val="yellow"/>
              </w:rPr>
            </w:pPr>
            <w:r w:rsidRPr="006E7E46">
              <w:rPr>
                <w:szCs w:val="28"/>
              </w:rPr>
              <w:t>Аннотация: «</w:t>
            </w:r>
            <w:r w:rsidRPr="002D4C7E">
              <w:t xml:space="preserve">Рассматриваются методы моделирования взаимодействий между органическими молекулами и </w:t>
            </w:r>
            <w:proofErr w:type="spellStart"/>
            <w:r w:rsidRPr="002D4C7E">
              <w:t>биомишенями</w:t>
            </w:r>
            <w:proofErr w:type="spellEnd"/>
            <w:r w:rsidRPr="002D4C7E">
              <w:t xml:space="preserve"> (рецепторами): молекулярный </w:t>
            </w:r>
            <w:proofErr w:type="spellStart"/>
            <w:r w:rsidRPr="002D4C7E">
              <w:t>докинг</w:t>
            </w:r>
            <w:proofErr w:type="spellEnd"/>
            <w:r w:rsidRPr="002D4C7E">
              <w:t xml:space="preserve">, построение </w:t>
            </w:r>
            <w:proofErr w:type="spellStart"/>
            <w:r w:rsidRPr="002D4C7E">
              <w:t>фармакофорных</w:t>
            </w:r>
            <w:proofErr w:type="spellEnd"/>
            <w:r w:rsidRPr="002D4C7E">
              <w:t xml:space="preserve"> гипотез, виртуальный скрининг и др. Приводится ряд примеров успешного применения вычислительных подходов для создания новых биологически активных соединений с различными видами активности</w:t>
            </w:r>
            <w:r w:rsidRPr="006E7E46">
              <w:rPr>
                <w:szCs w:val="28"/>
              </w:rPr>
              <w:t>»</w:t>
            </w:r>
          </w:p>
        </w:tc>
      </w:tr>
      <w:tr w:rsidR="00580474" w:rsidTr="00C43C07">
        <w:tc>
          <w:tcPr>
            <w:tcW w:w="538" w:type="pct"/>
            <w:vMerge w:val="restart"/>
          </w:tcPr>
          <w:p w:rsidR="00580474" w:rsidRDefault="00580474" w:rsidP="006D690F">
            <w:r>
              <w:t>15:30–16:30</w:t>
            </w:r>
          </w:p>
        </w:tc>
        <w:tc>
          <w:tcPr>
            <w:tcW w:w="517" w:type="pct"/>
            <w:vMerge w:val="restart"/>
          </w:tcPr>
          <w:p w:rsidR="00580474" w:rsidRDefault="00580474" w:rsidP="00580474">
            <w:r>
              <w:t>Ауд. 40</w:t>
            </w:r>
            <w:r>
              <w:rPr>
                <w:lang w:val="en-US"/>
              </w:rPr>
              <w:t>1</w:t>
            </w:r>
            <w:r>
              <w:t>Б</w:t>
            </w:r>
          </w:p>
        </w:tc>
        <w:tc>
          <w:tcPr>
            <w:tcW w:w="3945" w:type="pct"/>
          </w:tcPr>
          <w:p w:rsidR="00A8733F" w:rsidRPr="00A8733F" w:rsidRDefault="00A8733F" w:rsidP="00A8733F">
            <w:pPr>
              <w:jc w:val="both"/>
              <w:rPr>
                <w:b/>
                <w:i/>
                <w:szCs w:val="28"/>
              </w:rPr>
            </w:pPr>
            <w:r w:rsidRPr="00A8733F">
              <w:rPr>
                <w:b/>
                <w:i/>
                <w:szCs w:val="28"/>
              </w:rPr>
              <w:t>Шульц Эльвира Эдуардовна, д.х.н., профессор</w:t>
            </w:r>
          </w:p>
          <w:p w:rsidR="00A8733F" w:rsidRDefault="00A8733F" w:rsidP="00A873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</w:t>
            </w:r>
            <w:r w:rsidR="00580474" w:rsidRPr="00046C74">
              <w:rPr>
                <w:szCs w:val="28"/>
              </w:rPr>
              <w:t>ав</w:t>
            </w:r>
            <w:r>
              <w:rPr>
                <w:szCs w:val="28"/>
              </w:rPr>
              <w:t>едующая</w:t>
            </w:r>
            <w:r w:rsidR="00580474" w:rsidRPr="00046C74">
              <w:rPr>
                <w:szCs w:val="28"/>
              </w:rPr>
              <w:t xml:space="preserve"> лабораторией медицинской химии Новосибирского института органической химии им. Н.Н.</w:t>
            </w:r>
            <w:r>
              <w:rPr>
                <w:szCs w:val="28"/>
              </w:rPr>
              <w:t xml:space="preserve"> Ворожцова СО РАН (НИОХ СО РАН) (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>. Новосибирск)</w:t>
            </w:r>
          </w:p>
          <w:p w:rsidR="00A8733F" w:rsidRDefault="00A8733F" w:rsidP="00A8733F">
            <w:pPr>
              <w:jc w:val="both"/>
              <w:rPr>
                <w:szCs w:val="28"/>
              </w:rPr>
            </w:pPr>
          </w:p>
          <w:p w:rsidR="00580474" w:rsidRPr="00046C74" w:rsidRDefault="00A8733F" w:rsidP="00A873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Тема лекции: </w:t>
            </w:r>
            <w:r w:rsidR="00580474" w:rsidRPr="00A8733F">
              <w:rPr>
                <w:b/>
                <w:i/>
                <w:szCs w:val="28"/>
              </w:rPr>
              <w:t xml:space="preserve">«Исследование </w:t>
            </w:r>
            <w:r w:rsidR="00580474" w:rsidRPr="00A8733F">
              <w:rPr>
                <w:rStyle w:val="red"/>
                <w:b/>
                <w:i/>
                <w:szCs w:val="28"/>
              </w:rPr>
              <w:t>низкомолекулярных метаболитов флоры Сибири как путь к созданию новых лекарств</w:t>
            </w:r>
            <w:r w:rsidR="00580474" w:rsidRPr="00A8733F">
              <w:rPr>
                <w:b/>
                <w:i/>
                <w:szCs w:val="28"/>
              </w:rPr>
              <w:t>»</w:t>
            </w:r>
          </w:p>
        </w:tc>
      </w:tr>
      <w:tr w:rsidR="00580474" w:rsidTr="00C43C07">
        <w:tc>
          <w:tcPr>
            <w:tcW w:w="538" w:type="pct"/>
            <w:vMerge/>
          </w:tcPr>
          <w:p w:rsidR="00580474" w:rsidRDefault="00580474" w:rsidP="00A94951"/>
        </w:tc>
        <w:tc>
          <w:tcPr>
            <w:tcW w:w="517" w:type="pct"/>
            <w:vMerge/>
          </w:tcPr>
          <w:p w:rsidR="00580474" w:rsidRDefault="00580474" w:rsidP="00A94951"/>
        </w:tc>
        <w:tc>
          <w:tcPr>
            <w:tcW w:w="3945" w:type="pct"/>
          </w:tcPr>
          <w:p w:rsidR="00580474" w:rsidRPr="00046C74" w:rsidRDefault="00580474" w:rsidP="0090028F">
            <w:pPr>
              <w:jc w:val="both"/>
              <w:rPr>
                <w:szCs w:val="28"/>
              </w:rPr>
            </w:pPr>
            <w:r w:rsidRPr="00046C74">
              <w:rPr>
                <w:szCs w:val="28"/>
              </w:rPr>
              <w:t xml:space="preserve">Аннотация: «Результаты исследований направленных химических превращений доступных </w:t>
            </w:r>
            <w:proofErr w:type="spellStart"/>
            <w:r w:rsidRPr="00046C74">
              <w:rPr>
                <w:szCs w:val="28"/>
              </w:rPr>
              <w:t>д</w:t>
            </w:r>
            <w:proofErr w:type="gramStart"/>
            <w:r w:rsidRPr="00046C74">
              <w:rPr>
                <w:szCs w:val="28"/>
              </w:rPr>
              <w:t>и</w:t>
            </w:r>
            <w:proofErr w:type="spellEnd"/>
            <w:r w:rsidRPr="00046C74">
              <w:rPr>
                <w:szCs w:val="28"/>
              </w:rPr>
              <w:t>-</w:t>
            </w:r>
            <w:proofErr w:type="gramEnd"/>
            <w:r w:rsidRPr="00046C74">
              <w:rPr>
                <w:szCs w:val="28"/>
              </w:rPr>
              <w:t xml:space="preserve"> и </w:t>
            </w:r>
            <w:proofErr w:type="spellStart"/>
            <w:r w:rsidRPr="00046C74">
              <w:rPr>
                <w:szCs w:val="28"/>
              </w:rPr>
              <w:t>тритерпеноидов</w:t>
            </w:r>
            <w:proofErr w:type="spellEnd"/>
            <w:r w:rsidRPr="00046C74">
              <w:rPr>
                <w:szCs w:val="28"/>
              </w:rPr>
              <w:t xml:space="preserve">, </w:t>
            </w:r>
            <w:proofErr w:type="spellStart"/>
            <w:r w:rsidRPr="00046C74">
              <w:rPr>
                <w:szCs w:val="28"/>
              </w:rPr>
              <w:t>сесквитерпеновых</w:t>
            </w:r>
            <w:proofErr w:type="spellEnd"/>
            <w:r w:rsidRPr="00046C74">
              <w:rPr>
                <w:szCs w:val="28"/>
              </w:rPr>
              <w:t xml:space="preserve"> лактонов, </w:t>
            </w:r>
            <w:proofErr w:type="spellStart"/>
            <w:r w:rsidRPr="00046C74">
              <w:rPr>
                <w:szCs w:val="28"/>
              </w:rPr>
              <w:t>дитерпеновых</w:t>
            </w:r>
            <w:proofErr w:type="spellEnd"/>
            <w:r w:rsidRPr="00046C74">
              <w:rPr>
                <w:szCs w:val="28"/>
              </w:rPr>
              <w:t xml:space="preserve"> алкалоидов и кумаринов, выделенных из растений Сибири (структуры соединений, химические превращения доступных низкомолекулярных растительных метаболитов, биологическая активность, примеры практического применения природных и модифицированных веществ)»</w:t>
            </w:r>
          </w:p>
        </w:tc>
      </w:tr>
      <w:tr w:rsidR="00580474" w:rsidTr="00C43C07">
        <w:tc>
          <w:tcPr>
            <w:tcW w:w="538" w:type="pct"/>
            <w:vMerge w:val="restart"/>
          </w:tcPr>
          <w:p w:rsidR="00580474" w:rsidRDefault="00580474" w:rsidP="006D690F">
            <w:r>
              <w:t>16:30–17:30</w:t>
            </w:r>
          </w:p>
        </w:tc>
        <w:tc>
          <w:tcPr>
            <w:tcW w:w="517" w:type="pct"/>
            <w:vMerge w:val="restart"/>
          </w:tcPr>
          <w:p w:rsidR="00580474" w:rsidRDefault="00580474" w:rsidP="00580474">
            <w:r>
              <w:t>Ауд. 40</w:t>
            </w:r>
            <w:r>
              <w:rPr>
                <w:lang w:val="en-US"/>
              </w:rPr>
              <w:t>1</w:t>
            </w:r>
            <w:r>
              <w:t>Б</w:t>
            </w:r>
          </w:p>
        </w:tc>
        <w:tc>
          <w:tcPr>
            <w:tcW w:w="3945" w:type="pct"/>
          </w:tcPr>
          <w:p w:rsidR="00A8733F" w:rsidRPr="00A8733F" w:rsidRDefault="00A8733F" w:rsidP="00A8733F">
            <w:pPr>
              <w:jc w:val="both"/>
              <w:rPr>
                <w:b/>
                <w:i/>
                <w:szCs w:val="28"/>
              </w:rPr>
            </w:pPr>
            <w:proofErr w:type="spellStart"/>
            <w:r w:rsidRPr="00A8733F">
              <w:rPr>
                <w:b/>
                <w:i/>
                <w:szCs w:val="28"/>
              </w:rPr>
              <w:t>Захаренко</w:t>
            </w:r>
            <w:proofErr w:type="spellEnd"/>
            <w:r w:rsidRPr="00A8733F">
              <w:rPr>
                <w:b/>
                <w:i/>
                <w:szCs w:val="28"/>
              </w:rPr>
              <w:t xml:space="preserve"> Александра Леонидовна, к.х.</w:t>
            </w:r>
            <w:proofErr w:type="gramStart"/>
            <w:r w:rsidRPr="00A8733F">
              <w:rPr>
                <w:b/>
                <w:i/>
                <w:szCs w:val="28"/>
              </w:rPr>
              <w:t>н</w:t>
            </w:r>
            <w:proofErr w:type="gramEnd"/>
            <w:r w:rsidRPr="00A8733F">
              <w:rPr>
                <w:b/>
                <w:i/>
                <w:szCs w:val="28"/>
              </w:rPr>
              <w:t>.</w:t>
            </w:r>
          </w:p>
          <w:p w:rsidR="00A8733F" w:rsidRDefault="00A8733F" w:rsidP="00A8733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Старший научный сотрудник</w:t>
            </w:r>
            <w:r w:rsidR="00580474" w:rsidRPr="006E7E46">
              <w:rPr>
                <w:szCs w:val="28"/>
              </w:rPr>
              <w:t xml:space="preserve"> </w:t>
            </w:r>
            <w:proofErr w:type="gramStart"/>
            <w:r w:rsidR="00580474" w:rsidRPr="006E7E46">
              <w:rPr>
                <w:szCs w:val="28"/>
              </w:rPr>
              <w:t>лаборатории биоорганической химии ферментов Института химической биологии</w:t>
            </w:r>
            <w:proofErr w:type="gramEnd"/>
            <w:r w:rsidR="00580474" w:rsidRPr="006E7E46">
              <w:rPr>
                <w:szCs w:val="28"/>
              </w:rPr>
              <w:t xml:space="preserve"> и фун</w:t>
            </w:r>
            <w:r>
              <w:rPr>
                <w:szCs w:val="28"/>
              </w:rPr>
              <w:t>даментальной медицины СО РАН (г. Новосибирск)</w:t>
            </w:r>
          </w:p>
          <w:p w:rsidR="00A8733F" w:rsidRDefault="00A8733F" w:rsidP="00A8733F">
            <w:pPr>
              <w:jc w:val="both"/>
              <w:rPr>
                <w:szCs w:val="28"/>
              </w:rPr>
            </w:pPr>
          </w:p>
          <w:p w:rsidR="00580474" w:rsidRPr="006E7E46" w:rsidRDefault="00A8733F" w:rsidP="00A8733F">
            <w:pPr>
              <w:jc w:val="both"/>
              <w:rPr>
                <w:szCs w:val="28"/>
                <w:highlight w:val="green"/>
              </w:rPr>
            </w:pPr>
            <w:r>
              <w:rPr>
                <w:szCs w:val="28"/>
              </w:rPr>
              <w:t xml:space="preserve">Тема лекции: </w:t>
            </w:r>
            <w:r w:rsidR="00580474" w:rsidRPr="00A8733F">
              <w:rPr>
                <w:rStyle w:val="a6"/>
                <w:b w:val="0"/>
                <w:i/>
                <w:szCs w:val="28"/>
              </w:rPr>
              <w:t>«</w:t>
            </w:r>
            <w:r w:rsidR="00580474" w:rsidRPr="00A8733F">
              <w:rPr>
                <w:rFonts w:cs="Times New Roman"/>
                <w:b/>
                <w:i/>
                <w:szCs w:val="28"/>
              </w:rPr>
              <w:t>Системы репарации ДНК как платформа создания новых лекарственных препаратов</w:t>
            </w:r>
            <w:r w:rsidR="00580474" w:rsidRPr="00A8733F">
              <w:rPr>
                <w:rStyle w:val="a6"/>
                <w:b w:val="0"/>
                <w:i/>
                <w:szCs w:val="28"/>
              </w:rPr>
              <w:t>»</w:t>
            </w:r>
          </w:p>
        </w:tc>
      </w:tr>
      <w:tr w:rsidR="00580474" w:rsidTr="00C43C07">
        <w:tc>
          <w:tcPr>
            <w:tcW w:w="538" w:type="pct"/>
            <w:vMerge/>
          </w:tcPr>
          <w:p w:rsidR="00580474" w:rsidRDefault="00580474" w:rsidP="00A94951"/>
        </w:tc>
        <w:tc>
          <w:tcPr>
            <w:tcW w:w="517" w:type="pct"/>
            <w:vMerge/>
          </w:tcPr>
          <w:p w:rsidR="00580474" w:rsidRDefault="00580474" w:rsidP="00A94951"/>
        </w:tc>
        <w:tc>
          <w:tcPr>
            <w:tcW w:w="3945" w:type="pct"/>
          </w:tcPr>
          <w:p w:rsidR="00580474" w:rsidRPr="006E7E46" w:rsidRDefault="00580474" w:rsidP="001C2A7D">
            <w:pPr>
              <w:jc w:val="both"/>
              <w:rPr>
                <w:szCs w:val="28"/>
                <w:highlight w:val="green"/>
              </w:rPr>
            </w:pPr>
            <w:r w:rsidRPr="006E7E46">
              <w:rPr>
                <w:szCs w:val="28"/>
              </w:rPr>
              <w:t>Аннотация: «</w:t>
            </w:r>
            <w:r w:rsidRPr="001C2A7D">
              <w:t>Ферменты репарации ДНК пол</w:t>
            </w:r>
            <w:proofErr w:type="gramStart"/>
            <w:r w:rsidRPr="001C2A7D">
              <w:t>и(</w:t>
            </w:r>
            <w:proofErr w:type="spellStart"/>
            <w:proofErr w:type="gramEnd"/>
            <w:r w:rsidRPr="001C2A7D">
              <w:t>АДФ-рибозо</w:t>
            </w:r>
            <w:proofErr w:type="spellEnd"/>
            <w:r w:rsidRPr="001C2A7D">
              <w:t>)полимераза-1 и тирозил-ДНК-фосфодиэстераза-1 как мишени для создания лекарств</w:t>
            </w:r>
            <w:r w:rsidRPr="006E7E46">
              <w:rPr>
                <w:szCs w:val="28"/>
              </w:rPr>
              <w:t>»</w:t>
            </w:r>
          </w:p>
        </w:tc>
      </w:tr>
    </w:tbl>
    <w:p w:rsidR="007151A4" w:rsidRDefault="007151A4">
      <w:pPr>
        <w:spacing w:after="160" w:line="259" w:lineRule="auto"/>
      </w:pPr>
      <w:r>
        <w:br w:type="page"/>
      </w:r>
    </w:p>
    <w:p w:rsidR="00DB6F11" w:rsidRDefault="00DB6F11" w:rsidP="00DB6F11">
      <w:pPr>
        <w:jc w:val="center"/>
        <w:rPr>
          <w:i/>
        </w:rPr>
      </w:pPr>
      <w:r>
        <w:rPr>
          <w:i/>
        </w:rPr>
        <w:lastRenderedPageBreak/>
        <w:t>Суббота</w:t>
      </w:r>
      <w:r w:rsidRPr="00AF0882">
        <w:rPr>
          <w:i/>
        </w:rPr>
        <w:t xml:space="preserve">, </w:t>
      </w:r>
      <w:r w:rsidR="00C81D90">
        <w:rPr>
          <w:i/>
          <w:lang w:val="en-US"/>
        </w:rPr>
        <w:t>22</w:t>
      </w:r>
      <w:r w:rsidRPr="00AF0882">
        <w:rPr>
          <w:i/>
        </w:rPr>
        <w:t xml:space="preserve"> </w:t>
      </w:r>
      <w:r w:rsidR="00C43C07">
        <w:rPr>
          <w:i/>
        </w:rPr>
        <w:t>апреля</w:t>
      </w:r>
      <w:r w:rsidRPr="00AF0882">
        <w:rPr>
          <w:i/>
        </w:rPr>
        <w:t xml:space="preserve"> 2017 г.</w:t>
      </w:r>
    </w:p>
    <w:p w:rsidR="00A8733F" w:rsidRPr="00A8733F" w:rsidRDefault="00A8733F" w:rsidP="00DB6F11">
      <w:pPr>
        <w:jc w:val="center"/>
        <w:rPr>
          <w:sz w:val="16"/>
          <w:szCs w:val="16"/>
        </w:rPr>
      </w:pPr>
    </w:p>
    <w:tbl>
      <w:tblPr>
        <w:tblStyle w:val="a4"/>
        <w:tblW w:w="5000" w:type="pct"/>
        <w:tblLook w:val="04A0"/>
      </w:tblPr>
      <w:tblGrid>
        <w:gridCol w:w="1667"/>
        <w:gridCol w:w="1560"/>
        <w:gridCol w:w="12125"/>
      </w:tblGrid>
      <w:tr w:rsidR="003806EA" w:rsidTr="00AE4C8B">
        <w:tc>
          <w:tcPr>
            <w:tcW w:w="543" w:type="pct"/>
            <w:vMerge w:val="restart"/>
          </w:tcPr>
          <w:p w:rsidR="003806EA" w:rsidRDefault="003806EA" w:rsidP="00A94951">
            <w:r>
              <w:t>10:00–12:00</w:t>
            </w:r>
          </w:p>
        </w:tc>
        <w:tc>
          <w:tcPr>
            <w:tcW w:w="508" w:type="pct"/>
            <w:vMerge w:val="restart"/>
          </w:tcPr>
          <w:p w:rsidR="003806EA" w:rsidRDefault="003806EA" w:rsidP="00A94951">
            <w:r>
              <w:t>Ауд. 401Б</w:t>
            </w:r>
          </w:p>
        </w:tc>
        <w:tc>
          <w:tcPr>
            <w:tcW w:w="3949" w:type="pct"/>
          </w:tcPr>
          <w:p w:rsidR="003806EA" w:rsidRPr="00A8733F" w:rsidRDefault="003806EA" w:rsidP="007151A4">
            <w:pPr>
              <w:spacing w:before="120" w:after="120"/>
              <w:jc w:val="both"/>
              <w:rPr>
                <w:b/>
              </w:rPr>
            </w:pPr>
            <w:r w:rsidRPr="00A8733F">
              <w:rPr>
                <w:b/>
              </w:rPr>
              <w:t>Подведение итогов Фармацевтического форума БТИ</w:t>
            </w:r>
          </w:p>
        </w:tc>
      </w:tr>
      <w:tr w:rsidR="003806EA" w:rsidTr="00AE4C8B">
        <w:tc>
          <w:tcPr>
            <w:tcW w:w="543" w:type="pct"/>
            <w:vMerge/>
          </w:tcPr>
          <w:p w:rsidR="003806EA" w:rsidRDefault="003806EA" w:rsidP="00A94951"/>
        </w:tc>
        <w:tc>
          <w:tcPr>
            <w:tcW w:w="508" w:type="pct"/>
            <w:vMerge/>
          </w:tcPr>
          <w:p w:rsidR="003806EA" w:rsidRDefault="003806EA" w:rsidP="00A94951"/>
        </w:tc>
        <w:tc>
          <w:tcPr>
            <w:tcW w:w="3949" w:type="pct"/>
          </w:tcPr>
          <w:p w:rsidR="003806EA" w:rsidRDefault="003806EA" w:rsidP="00AE4C8B">
            <w:pPr>
              <w:jc w:val="both"/>
            </w:pPr>
            <w:r>
              <w:t>Публичная презентация предлагаемых решений кейсов по результатам работы групп. Общая дискуссия по рассматриваемым кейсам</w:t>
            </w:r>
          </w:p>
        </w:tc>
      </w:tr>
      <w:tr w:rsidR="00C721CE" w:rsidTr="00AE4C8B">
        <w:tc>
          <w:tcPr>
            <w:tcW w:w="543" w:type="pct"/>
          </w:tcPr>
          <w:p w:rsidR="00C721CE" w:rsidRDefault="00C721CE" w:rsidP="00A94951">
            <w:r>
              <w:t>12:00-12:30</w:t>
            </w:r>
          </w:p>
        </w:tc>
        <w:tc>
          <w:tcPr>
            <w:tcW w:w="508" w:type="pct"/>
          </w:tcPr>
          <w:p w:rsidR="00C721CE" w:rsidRDefault="00C721CE" w:rsidP="00A94951">
            <w:r>
              <w:t>Ауд. 401Б</w:t>
            </w:r>
          </w:p>
        </w:tc>
        <w:tc>
          <w:tcPr>
            <w:tcW w:w="3949" w:type="pct"/>
          </w:tcPr>
          <w:p w:rsidR="00A8733F" w:rsidRDefault="00C721CE" w:rsidP="007151A4">
            <w:pPr>
              <w:spacing w:before="120" w:after="120"/>
              <w:jc w:val="both"/>
            </w:pPr>
            <w:r w:rsidRPr="00A8733F">
              <w:rPr>
                <w:b/>
              </w:rPr>
              <w:t>Закрытие регионального форума</w:t>
            </w:r>
          </w:p>
          <w:p w:rsidR="00C721CE" w:rsidRDefault="00A8733F" w:rsidP="007151A4">
            <w:pPr>
              <w:spacing w:before="120" w:after="120"/>
              <w:jc w:val="both"/>
            </w:pPr>
            <w:r>
              <w:t>Подведение и</w:t>
            </w:r>
            <w:r w:rsidR="00C721CE">
              <w:t>тог</w:t>
            </w:r>
            <w:r>
              <w:t>ов</w:t>
            </w:r>
            <w:r w:rsidR="00C721CE">
              <w:t xml:space="preserve"> юбилейных мероприятий</w:t>
            </w:r>
          </w:p>
          <w:p w:rsidR="00DE57CF" w:rsidRDefault="00DE57CF" w:rsidP="007151A4">
            <w:pPr>
              <w:spacing w:before="120" w:after="120"/>
              <w:jc w:val="both"/>
            </w:pPr>
            <w:r>
              <w:t xml:space="preserve">Награждение победителей конкурса эссе среди школьников 10-11 классов </w:t>
            </w:r>
            <w:proofErr w:type="gramStart"/>
            <w:r>
              <w:t>г</w:t>
            </w:r>
            <w:proofErr w:type="gramEnd"/>
            <w:r>
              <w:t>. Бийска «Биотехнология – основа будущего».</w:t>
            </w:r>
          </w:p>
          <w:p w:rsidR="00C721CE" w:rsidRDefault="00C721CE" w:rsidP="007151A4">
            <w:pPr>
              <w:spacing w:before="120" w:after="120"/>
              <w:jc w:val="both"/>
            </w:pPr>
            <w:r>
              <w:t>Общее фото участников</w:t>
            </w:r>
          </w:p>
        </w:tc>
      </w:tr>
      <w:tr w:rsidR="00DB6F11" w:rsidTr="00AE4C8B">
        <w:tc>
          <w:tcPr>
            <w:tcW w:w="543" w:type="pct"/>
          </w:tcPr>
          <w:p w:rsidR="00DB6F11" w:rsidRDefault="00DE57CF" w:rsidP="00A94951">
            <w:r>
              <w:t>с 13:00</w:t>
            </w:r>
          </w:p>
        </w:tc>
        <w:tc>
          <w:tcPr>
            <w:tcW w:w="508" w:type="pct"/>
          </w:tcPr>
          <w:p w:rsidR="00DB6F11" w:rsidRDefault="00DB6F11" w:rsidP="00A94951">
            <w:r>
              <w:t>—</w:t>
            </w:r>
          </w:p>
        </w:tc>
        <w:tc>
          <w:tcPr>
            <w:tcW w:w="3949" w:type="pct"/>
          </w:tcPr>
          <w:p w:rsidR="00DB6F11" w:rsidRPr="00DB6F11" w:rsidRDefault="00DB6F11" w:rsidP="007151A4">
            <w:pPr>
              <w:spacing w:before="120" w:after="120"/>
              <w:jc w:val="both"/>
            </w:pPr>
            <w:r>
              <w:t>Экскурсии для участников фор</w:t>
            </w:r>
            <w:r w:rsidR="0043717A">
              <w:t>у</w:t>
            </w:r>
            <w:r>
              <w:t xml:space="preserve">ма по г. Бийску и </w:t>
            </w:r>
            <w:r w:rsidR="00044CCF">
              <w:t xml:space="preserve">в </w:t>
            </w:r>
            <w:r>
              <w:t>г. Белокурих</w:t>
            </w:r>
            <w:r w:rsidR="00044CCF">
              <w:t>у</w:t>
            </w:r>
          </w:p>
        </w:tc>
      </w:tr>
      <w:tr w:rsidR="00C43C07" w:rsidTr="00AE4C8B">
        <w:tc>
          <w:tcPr>
            <w:tcW w:w="543" w:type="pct"/>
            <w:vMerge w:val="restart"/>
          </w:tcPr>
          <w:p w:rsidR="00C43C07" w:rsidRDefault="00C43C07" w:rsidP="00E13B3C">
            <w:r>
              <w:t>17:00-19:00</w:t>
            </w:r>
          </w:p>
        </w:tc>
        <w:tc>
          <w:tcPr>
            <w:tcW w:w="508" w:type="pct"/>
            <w:vMerge w:val="restart"/>
          </w:tcPr>
          <w:p w:rsidR="00C43C07" w:rsidRDefault="00C43C07" w:rsidP="00E13B3C">
            <w:r>
              <w:t>ГДК</w:t>
            </w:r>
          </w:p>
        </w:tc>
        <w:tc>
          <w:tcPr>
            <w:tcW w:w="3949" w:type="pct"/>
          </w:tcPr>
          <w:p w:rsidR="00C43C07" w:rsidRPr="00A8733F" w:rsidRDefault="00C43C07" w:rsidP="007151A4">
            <w:pPr>
              <w:spacing w:before="120" w:after="120"/>
              <w:jc w:val="both"/>
              <w:rPr>
                <w:b/>
              </w:rPr>
            </w:pPr>
            <w:r w:rsidRPr="00A8733F">
              <w:rPr>
                <w:b/>
              </w:rPr>
              <w:t>Вечер встречи выпускников кафедры биотехнологии БТИ</w:t>
            </w:r>
          </w:p>
        </w:tc>
      </w:tr>
      <w:tr w:rsidR="00C43C07" w:rsidTr="00AE4C8B">
        <w:tc>
          <w:tcPr>
            <w:tcW w:w="543" w:type="pct"/>
            <w:vMerge/>
          </w:tcPr>
          <w:p w:rsidR="00C43C07" w:rsidRDefault="00C43C07" w:rsidP="00E13B3C"/>
        </w:tc>
        <w:tc>
          <w:tcPr>
            <w:tcW w:w="508" w:type="pct"/>
            <w:vMerge/>
          </w:tcPr>
          <w:p w:rsidR="00C43C07" w:rsidRDefault="00C43C07" w:rsidP="00E13B3C"/>
        </w:tc>
        <w:tc>
          <w:tcPr>
            <w:tcW w:w="3949" w:type="pct"/>
          </w:tcPr>
          <w:p w:rsidR="00C43C07" w:rsidRDefault="00C43C07" w:rsidP="00E13B3C">
            <w:pPr>
              <w:jc w:val="both"/>
            </w:pPr>
            <w:r w:rsidRPr="00C249FF">
              <w:t xml:space="preserve">Встреча выпускников с приглашением </w:t>
            </w:r>
            <w:r>
              <w:t xml:space="preserve">почетных гостей и </w:t>
            </w:r>
            <w:r w:rsidRPr="00C249FF">
              <w:t>преподавателей кафедры. Развлекательная программа с участием профкома студентов</w:t>
            </w:r>
            <w:r>
              <w:t xml:space="preserve"> БТИ и творческих коллективов ГДК</w:t>
            </w:r>
            <w:r w:rsidRPr="00C249FF">
              <w:t>.</w:t>
            </w:r>
          </w:p>
          <w:p w:rsidR="00C43C07" w:rsidRDefault="00C43C07" w:rsidP="00E13B3C">
            <w:pPr>
              <w:jc w:val="both"/>
            </w:pPr>
            <w:r w:rsidRPr="00C249FF">
              <w:t>Слайд-шоу об институте</w:t>
            </w:r>
            <w:r>
              <w:t xml:space="preserve"> (фото из архивов кафедры и материалов, представленных выпускниками)</w:t>
            </w:r>
          </w:p>
          <w:p w:rsidR="00C43C07" w:rsidRPr="00C249FF" w:rsidRDefault="00C43C07" w:rsidP="00E13B3C">
            <w:pPr>
              <w:jc w:val="both"/>
            </w:pPr>
            <w:r>
              <w:t>Общее фото участников</w:t>
            </w:r>
          </w:p>
        </w:tc>
      </w:tr>
      <w:tr w:rsidR="00C43C07" w:rsidTr="00AE4C8B">
        <w:tc>
          <w:tcPr>
            <w:tcW w:w="543" w:type="pct"/>
          </w:tcPr>
          <w:p w:rsidR="00C43C07" w:rsidRDefault="006C4084" w:rsidP="00E13B3C">
            <w:r>
              <w:t>—</w:t>
            </w:r>
          </w:p>
        </w:tc>
        <w:tc>
          <w:tcPr>
            <w:tcW w:w="508" w:type="pct"/>
          </w:tcPr>
          <w:p w:rsidR="00C43C07" w:rsidRDefault="006C4084" w:rsidP="00E13B3C">
            <w:r>
              <w:t>—</w:t>
            </w:r>
          </w:p>
        </w:tc>
        <w:tc>
          <w:tcPr>
            <w:tcW w:w="3949" w:type="pct"/>
          </w:tcPr>
          <w:p w:rsidR="00C43C07" w:rsidRPr="00C249FF" w:rsidRDefault="00C43C07" w:rsidP="007151A4">
            <w:pPr>
              <w:spacing w:before="120" w:after="120"/>
              <w:jc w:val="both"/>
            </w:pPr>
            <w:r>
              <w:t>Отъезд иногородних участников</w:t>
            </w:r>
          </w:p>
        </w:tc>
      </w:tr>
    </w:tbl>
    <w:p w:rsidR="00DB6F11" w:rsidRDefault="00DB6F11"/>
    <w:p w:rsidR="008200C1" w:rsidRDefault="00DB6F11">
      <w:r>
        <w:t>Координатор</w:t>
      </w:r>
      <w:r w:rsidR="008200C1">
        <w:t>ы</w:t>
      </w:r>
      <w:r>
        <w:t xml:space="preserve"> форума: </w:t>
      </w:r>
    </w:p>
    <w:p w:rsidR="00DB6F11" w:rsidRDefault="00DB6F11">
      <w:r>
        <w:t xml:space="preserve">Аверьянова Елена Витальевна, 8-905-983-40-34, </w:t>
      </w:r>
      <w:hyperlink r:id="rId8" w:history="1">
        <w:r w:rsidRPr="00883CEC">
          <w:rPr>
            <w:rStyle w:val="a3"/>
            <w:lang w:val="en-US"/>
          </w:rPr>
          <w:t>lena</w:t>
        </w:r>
        <w:r w:rsidRPr="00CC386C">
          <w:rPr>
            <w:rStyle w:val="a3"/>
          </w:rPr>
          <w:t>@</w:t>
        </w:r>
        <w:r w:rsidRPr="00883CEC">
          <w:rPr>
            <w:rStyle w:val="a3"/>
            <w:lang w:val="en-US"/>
          </w:rPr>
          <w:t>bti</w:t>
        </w:r>
        <w:r w:rsidRPr="00CC386C">
          <w:rPr>
            <w:rStyle w:val="a3"/>
          </w:rPr>
          <w:t>.</w:t>
        </w:r>
        <w:r w:rsidRPr="00883CEC">
          <w:rPr>
            <w:rStyle w:val="a3"/>
            <w:lang w:val="en-US"/>
          </w:rPr>
          <w:t>secna</w:t>
        </w:r>
        <w:r w:rsidRPr="00CC386C">
          <w:rPr>
            <w:rStyle w:val="a3"/>
          </w:rPr>
          <w:t>.</w:t>
        </w:r>
        <w:r w:rsidRPr="00883CEC">
          <w:rPr>
            <w:rStyle w:val="a3"/>
            <w:lang w:val="en-US"/>
          </w:rPr>
          <w:t>ru</w:t>
        </w:r>
      </w:hyperlink>
    </w:p>
    <w:p w:rsidR="008200C1" w:rsidRDefault="008200C1">
      <w:r>
        <w:t>Каменская Елена Петровна</w:t>
      </w:r>
      <w:r w:rsidR="00044CCF">
        <w:t xml:space="preserve">, </w:t>
      </w:r>
      <w:r w:rsidR="00431AAC">
        <w:t xml:space="preserve">      </w:t>
      </w:r>
      <w:r w:rsidR="00193EB0">
        <w:t xml:space="preserve">8-906-943-13-04, </w:t>
      </w:r>
      <w:hyperlink r:id="rId9" w:tooltip="Создать сообщение для выбранных контактов" w:history="1">
        <w:r w:rsidR="00193EB0">
          <w:rPr>
            <w:rStyle w:val="a3"/>
          </w:rPr>
          <w:t>kamenskaya.ep@bti.secna.ru</w:t>
        </w:r>
      </w:hyperlink>
    </w:p>
    <w:p w:rsidR="00EA41F4" w:rsidRDefault="00EA41F4"/>
    <w:p w:rsidR="00EA41F4" w:rsidRPr="00A8733F" w:rsidRDefault="00EA41F4">
      <w:pPr>
        <w:rPr>
          <w:b/>
        </w:rPr>
      </w:pPr>
      <w:r w:rsidRPr="00A8733F">
        <w:rPr>
          <w:b/>
        </w:rPr>
        <w:t>Региональный форум проходит в рамках года экологии в России</w:t>
      </w:r>
    </w:p>
    <w:sectPr w:rsidR="00EA41F4" w:rsidRPr="00A8733F" w:rsidSect="00580474">
      <w:pgSz w:w="16838" w:h="11906" w:orient="landscape"/>
      <w:pgMar w:top="567" w:right="851" w:bottom="56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64A"/>
    <w:multiLevelType w:val="hybridMultilevel"/>
    <w:tmpl w:val="58A2C1FC"/>
    <w:lvl w:ilvl="0" w:tplc="0419000F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>
    <w:nsid w:val="4474692B"/>
    <w:multiLevelType w:val="hybridMultilevel"/>
    <w:tmpl w:val="E840A54E"/>
    <w:lvl w:ilvl="0" w:tplc="0D7A8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026B2"/>
    <w:multiLevelType w:val="hybridMultilevel"/>
    <w:tmpl w:val="D9A2A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C386C"/>
    <w:rsid w:val="00004897"/>
    <w:rsid w:val="00014629"/>
    <w:rsid w:val="00022B28"/>
    <w:rsid w:val="0002446B"/>
    <w:rsid w:val="00044CCF"/>
    <w:rsid w:val="00046C74"/>
    <w:rsid w:val="000622F9"/>
    <w:rsid w:val="0008376C"/>
    <w:rsid w:val="000A5B44"/>
    <w:rsid w:val="000F3B0C"/>
    <w:rsid w:val="00106FB3"/>
    <w:rsid w:val="00114641"/>
    <w:rsid w:val="00136B27"/>
    <w:rsid w:val="0015369B"/>
    <w:rsid w:val="001930A0"/>
    <w:rsid w:val="00193EB0"/>
    <w:rsid w:val="001C2A7D"/>
    <w:rsid w:val="001D52B0"/>
    <w:rsid w:val="001F7960"/>
    <w:rsid w:val="00202C6C"/>
    <w:rsid w:val="00211042"/>
    <w:rsid w:val="0021325E"/>
    <w:rsid w:val="00213E72"/>
    <w:rsid w:val="002320DA"/>
    <w:rsid w:val="0023662E"/>
    <w:rsid w:val="0024080F"/>
    <w:rsid w:val="00241361"/>
    <w:rsid w:val="00247023"/>
    <w:rsid w:val="00252750"/>
    <w:rsid w:val="002576AC"/>
    <w:rsid w:val="00264CDE"/>
    <w:rsid w:val="002A4E30"/>
    <w:rsid w:val="002C4F0F"/>
    <w:rsid w:val="002C7CDC"/>
    <w:rsid w:val="002D4C7E"/>
    <w:rsid w:val="002D6799"/>
    <w:rsid w:val="002F1935"/>
    <w:rsid w:val="002F2D26"/>
    <w:rsid w:val="002F48B1"/>
    <w:rsid w:val="00317897"/>
    <w:rsid w:val="00342DD0"/>
    <w:rsid w:val="00350E76"/>
    <w:rsid w:val="003806EA"/>
    <w:rsid w:val="003B261A"/>
    <w:rsid w:val="003C68FF"/>
    <w:rsid w:val="00431855"/>
    <w:rsid w:val="00431AAC"/>
    <w:rsid w:val="0043717A"/>
    <w:rsid w:val="00440E15"/>
    <w:rsid w:val="0047366A"/>
    <w:rsid w:val="00476CE4"/>
    <w:rsid w:val="004B1C8A"/>
    <w:rsid w:val="004D02BF"/>
    <w:rsid w:val="004E0E5B"/>
    <w:rsid w:val="004E3E1E"/>
    <w:rsid w:val="00523EBF"/>
    <w:rsid w:val="00526014"/>
    <w:rsid w:val="00533EE5"/>
    <w:rsid w:val="00544C89"/>
    <w:rsid w:val="00564D24"/>
    <w:rsid w:val="00580474"/>
    <w:rsid w:val="005839CC"/>
    <w:rsid w:val="00594B00"/>
    <w:rsid w:val="00597992"/>
    <w:rsid w:val="005A48CA"/>
    <w:rsid w:val="005A5BC3"/>
    <w:rsid w:val="005E0DFB"/>
    <w:rsid w:val="005F6912"/>
    <w:rsid w:val="00601E48"/>
    <w:rsid w:val="00650866"/>
    <w:rsid w:val="006662BA"/>
    <w:rsid w:val="006957E5"/>
    <w:rsid w:val="0069749C"/>
    <w:rsid w:val="006C4084"/>
    <w:rsid w:val="006D690F"/>
    <w:rsid w:val="006E7E46"/>
    <w:rsid w:val="007151A4"/>
    <w:rsid w:val="0072324A"/>
    <w:rsid w:val="007371AB"/>
    <w:rsid w:val="00763810"/>
    <w:rsid w:val="007963F3"/>
    <w:rsid w:val="007A21D6"/>
    <w:rsid w:val="007B4DF7"/>
    <w:rsid w:val="007C3EB8"/>
    <w:rsid w:val="007C6975"/>
    <w:rsid w:val="007C7946"/>
    <w:rsid w:val="007D7564"/>
    <w:rsid w:val="008200C1"/>
    <w:rsid w:val="0084540C"/>
    <w:rsid w:val="00876A77"/>
    <w:rsid w:val="0089291D"/>
    <w:rsid w:val="0089479C"/>
    <w:rsid w:val="008948DF"/>
    <w:rsid w:val="008B3D09"/>
    <w:rsid w:val="008C672A"/>
    <w:rsid w:val="008E2F4A"/>
    <w:rsid w:val="008F3327"/>
    <w:rsid w:val="00966E65"/>
    <w:rsid w:val="00982E75"/>
    <w:rsid w:val="009B3AD6"/>
    <w:rsid w:val="009C0D21"/>
    <w:rsid w:val="009C4928"/>
    <w:rsid w:val="00A00083"/>
    <w:rsid w:val="00A0606C"/>
    <w:rsid w:val="00A16988"/>
    <w:rsid w:val="00A37EC8"/>
    <w:rsid w:val="00A67F2B"/>
    <w:rsid w:val="00A8733F"/>
    <w:rsid w:val="00AA0C1A"/>
    <w:rsid w:val="00AB4471"/>
    <w:rsid w:val="00AB5976"/>
    <w:rsid w:val="00AD07DC"/>
    <w:rsid w:val="00AE4C8B"/>
    <w:rsid w:val="00AF0882"/>
    <w:rsid w:val="00B35365"/>
    <w:rsid w:val="00B84BE3"/>
    <w:rsid w:val="00B87143"/>
    <w:rsid w:val="00BB2BBD"/>
    <w:rsid w:val="00BD5B01"/>
    <w:rsid w:val="00BE2863"/>
    <w:rsid w:val="00BE54A9"/>
    <w:rsid w:val="00BE5511"/>
    <w:rsid w:val="00C019D2"/>
    <w:rsid w:val="00C17656"/>
    <w:rsid w:val="00C249FF"/>
    <w:rsid w:val="00C43C07"/>
    <w:rsid w:val="00C721CE"/>
    <w:rsid w:val="00C7585F"/>
    <w:rsid w:val="00C81D90"/>
    <w:rsid w:val="00C874AC"/>
    <w:rsid w:val="00C9052F"/>
    <w:rsid w:val="00CA5E3A"/>
    <w:rsid w:val="00CB1508"/>
    <w:rsid w:val="00CB3B1E"/>
    <w:rsid w:val="00CC386C"/>
    <w:rsid w:val="00CC5949"/>
    <w:rsid w:val="00CC7A22"/>
    <w:rsid w:val="00CD2974"/>
    <w:rsid w:val="00CE52CA"/>
    <w:rsid w:val="00CE5571"/>
    <w:rsid w:val="00CE79FE"/>
    <w:rsid w:val="00D06FF6"/>
    <w:rsid w:val="00D21C6D"/>
    <w:rsid w:val="00D2607F"/>
    <w:rsid w:val="00D42980"/>
    <w:rsid w:val="00D61016"/>
    <w:rsid w:val="00D81FE0"/>
    <w:rsid w:val="00DB6F11"/>
    <w:rsid w:val="00DE4E2B"/>
    <w:rsid w:val="00DE57CF"/>
    <w:rsid w:val="00E0587D"/>
    <w:rsid w:val="00E13716"/>
    <w:rsid w:val="00E55FB1"/>
    <w:rsid w:val="00E62C25"/>
    <w:rsid w:val="00E67EEE"/>
    <w:rsid w:val="00E812AD"/>
    <w:rsid w:val="00E944E4"/>
    <w:rsid w:val="00E9678A"/>
    <w:rsid w:val="00EA41F4"/>
    <w:rsid w:val="00F006D9"/>
    <w:rsid w:val="00F470D4"/>
    <w:rsid w:val="00F70235"/>
    <w:rsid w:val="00F84CC3"/>
    <w:rsid w:val="00F95338"/>
    <w:rsid w:val="00FB469E"/>
    <w:rsid w:val="00FD1176"/>
    <w:rsid w:val="00FE2ECC"/>
    <w:rsid w:val="00FE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6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86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9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6799"/>
    <w:pPr>
      <w:ind w:left="720"/>
      <w:contextualSpacing/>
    </w:pPr>
  </w:style>
  <w:style w:type="character" w:customStyle="1" w:styleId="red">
    <w:name w:val="red"/>
    <w:basedOn w:val="a0"/>
    <w:rsid w:val="007C7946"/>
  </w:style>
  <w:style w:type="character" w:styleId="a6">
    <w:name w:val="Strong"/>
    <w:basedOn w:val="a0"/>
    <w:uiPriority w:val="22"/>
    <w:qFormat/>
    <w:rsid w:val="00F006D9"/>
    <w:rPr>
      <w:b/>
      <w:bCs/>
    </w:rPr>
  </w:style>
  <w:style w:type="character" w:styleId="a7">
    <w:name w:val="Emphasis"/>
    <w:basedOn w:val="a0"/>
    <w:uiPriority w:val="20"/>
    <w:qFormat/>
    <w:rsid w:val="0023662E"/>
    <w:rPr>
      <w:i/>
      <w:iCs/>
    </w:rPr>
  </w:style>
  <w:style w:type="character" w:customStyle="1" w:styleId="note2">
    <w:name w:val="note2"/>
    <w:basedOn w:val="a0"/>
    <w:rsid w:val="00594B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a@bti.secn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3%D0%9D%D0%A6_%D0%92%D0%91_%C2%AB%D0%92%D0%B5%D0%BA%D1%82%D0%BE%D1%80%C2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D%D0%93%D0%A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menskaya.ep@bti.sec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321A0-5B52-4952-BE85-3B6816BA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N. Pavlov</dc:creator>
  <cp:lastModifiedBy>Дарья Селиванова</cp:lastModifiedBy>
  <cp:revision>2</cp:revision>
  <cp:lastPrinted>2017-03-17T04:17:00Z</cp:lastPrinted>
  <dcterms:created xsi:type="dcterms:W3CDTF">2017-04-14T04:36:00Z</dcterms:created>
  <dcterms:modified xsi:type="dcterms:W3CDTF">2017-04-14T04:36:00Z</dcterms:modified>
</cp:coreProperties>
</file>