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5" w:rsidRPr="00117242" w:rsidRDefault="001F4D95" w:rsidP="00885CD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24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17242" w:rsidRPr="00117242" w:rsidRDefault="00117242" w:rsidP="00885C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D95" w:rsidRPr="00117242" w:rsidRDefault="001F4D95" w:rsidP="0088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42">
        <w:rPr>
          <w:rFonts w:ascii="Times New Roman" w:hAnsi="Times New Roman" w:cs="Times New Roman"/>
          <w:sz w:val="28"/>
          <w:szCs w:val="28"/>
        </w:rPr>
        <w:t>КГБУ ДО «Краевой центр информационно-технической работы» совместно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с </w:t>
      </w:r>
      <w:r w:rsidR="00973B14" w:rsidRPr="00117242">
        <w:rPr>
          <w:rFonts w:ascii="Times New Roman" w:hAnsi="Times New Roman" w:cs="Times New Roman"/>
          <w:sz w:val="28"/>
          <w:szCs w:val="28"/>
        </w:rPr>
        <w:t>ФГБ</w:t>
      </w:r>
      <w:r w:rsidR="009B2739" w:rsidRPr="00117242">
        <w:rPr>
          <w:rFonts w:ascii="Times New Roman" w:hAnsi="Times New Roman" w:cs="Times New Roman"/>
          <w:sz w:val="28"/>
          <w:szCs w:val="28"/>
        </w:rPr>
        <w:t>О</w:t>
      </w:r>
      <w:r w:rsidR="00973B14" w:rsidRPr="0011724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73B14" w:rsidRPr="001172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73B14" w:rsidRPr="00117242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технический университет им. И.И. Ползунова» проводит </w:t>
      </w:r>
      <w:r w:rsidR="002B464B" w:rsidRPr="00117242">
        <w:rPr>
          <w:rFonts w:ascii="Times New Roman" w:hAnsi="Times New Roman" w:cs="Times New Roman"/>
          <w:sz w:val="28"/>
          <w:szCs w:val="28"/>
        </w:rPr>
        <w:t>с 20 по 23 ноября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973B14" w:rsidRPr="00117242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4C1C84" w:rsidRPr="00117242">
        <w:rPr>
          <w:rFonts w:ascii="Times New Roman" w:hAnsi="Times New Roman" w:cs="Times New Roman"/>
          <w:sz w:val="28"/>
          <w:szCs w:val="28"/>
        </w:rPr>
        <w:t>Федерально-окружные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630141" w:rsidRPr="00117242">
        <w:rPr>
          <w:rFonts w:ascii="Times New Roman" w:hAnsi="Times New Roman" w:cs="Times New Roman"/>
          <w:sz w:val="28"/>
          <w:szCs w:val="28"/>
        </w:rPr>
        <w:t>соревнования</w:t>
      </w:r>
      <w:r w:rsidR="004C1C84" w:rsidRPr="00117242">
        <w:rPr>
          <w:rFonts w:ascii="Times New Roman" w:hAnsi="Times New Roman" w:cs="Times New Roman"/>
          <w:sz w:val="28"/>
          <w:szCs w:val="28"/>
        </w:rPr>
        <w:t xml:space="preserve"> молодых исследователей</w:t>
      </w:r>
      <w:r w:rsidR="006B5DC2" w:rsidRPr="00117242">
        <w:rPr>
          <w:rFonts w:ascii="Times New Roman" w:hAnsi="Times New Roman" w:cs="Times New Roman"/>
          <w:sz w:val="28"/>
          <w:szCs w:val="28"/>
        </w:rPr>
        <w:t xml:space="preserve"> программы «Шаг в будущее»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834064" w:rsidRPr="00117242">
        <w:rPr>
          <w:rFonts w:ascii="Times New Roman" w:hAnsi="Times New Roman" w:cs="Times New Roman"/>
          <w:sz w:val="28"/>
          <w:szCs w:val="28"/>
        </w:rPr>
        <w:t xml:space="preserve">по </w:t>
      </w:r>
      <w:r w:rsidR="004C1C84" w:rsidRPr="00117242">
        <w:rPr>
          <w:rFonts w:ascii="Times New Roman" w:hAnsi="Times New Roman" w:cs="Times New Roman"/>
          <w:sz w:val="28"/>
          <w:szCs w:val="28"/>
        </w:rPr>
        <w:t>Сибирск</w:t>
      </w:r>
      <w:r w:rsidR="00265C48" w:rsidRPr="00117242">
        <w:rPr>
          <w:rFonts w:ascii="Times New Roman" w:hAnsi="Times New Roman" w:cs="Times New Roman"/>
          <w:sz w:val="28"/>
          <w:szCs w:val="28"/>
        </w:rPr>
        <w:t>ом</w:t>
      </w:r>
      <w:r w:rsidR="00834064" w:rsidRPr="00117242">
        <w:rPr>
          <w:rFonts w:ascii="Times New Roman" w:hAnsi="Times New Roman" w:cs="Times New Roman"/>
          <w:sz w:val="28"/>
          <w:szCs w:val="28"/>
        </w:rPr>
        <w:t>у</w:t>
      </w:r>
      <w:r w:rsidR="00265C48" w:rsidRPr="00117242">
        <w:rPr>
          <w:rFonts w:ascii="Times New Roman" w:hAnsi="Times New Roman" w:cs="Times New Roman"/>
          <w:sz w:val="28"/>
          <w:szCs w:val="28"/>
        </w:rPr>
        <w:t xml:space="preserve"> и Дальневосточном</w:t>
      </w:r>
      <w:r w:rsidR="00834064" w:rsidRPr="00117242">
        <w:rPr>
          <w:rFonts w:ascii="Times New Roman" w:hAnsi="Times New Roman" w:cs="Times New Roman"/>
          <w:sz w:val="28"/>
          <w:szCs w:val="28"/>
        </w:rPr>
        <w:t>у федеральным округам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C1C84" w:rsidRPr="00117242">
        <w:rPr>
          <w:rFonts w:ascii="Times New Roman" w:hAnsi="Times New Roman" w:cs="Times New Roman"/>
          <w:sz w:val="28"/>
          <w:szCs w:val="28"/>
        </w:rPr>
        <w:t>РФ</w:t>
      </w:r>
      <w:r w:rsidR="006B5DC2" w:rsidRPr="00117242">
        <w:rPr>
          <w:rFonts w:ascii="Times New Roman" w:hAnsi="Times New Roman" w:cs="Times New Roman"/>
          <w:sz w:val="28"/>
          <w:szCs w:val="28"/>
        </w:rPr>
        <w:t>.</w:t>
      </w:r>
      <w:r w:rsidR="004C1C84" w:rsidRPr="0011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4B" w:rsidRPr="00117242" w:rsidRDefault="00AE33F9" w:rsidP="00885CD8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242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A50A3A" w:rsidRPr="00117242">
        <w:rPr>
          <w:rFonts w:ascii="Times New Roman" w:hAnsi="Times New Roman" w:cs="Times New Roman"/>
          <w:sz w:val="28"/>
          <w:szCs w:val="28"/>
        </w:rPr>
        <w:t xml:space="preserve">школьников 7-11 классов и студентов 1,2 курсов </w:t>
      </w:r>
      <w:r w:rsidRPr="00117242">
        <w:rPr>
          <w:rFonts w:ascii="Times New Roman" w:hAnsi="Times New Roman" w:cs="Times New Roman"/>
          <w:sz w:val="28"/>
          <w:szCs w:val="28"/>
        </w:rPr>
        <w:t>принять участие в соревновани</w:t>
      </w:r>
      <w:r w:rsidR="00A50A3A" w:rsidRPr="00117242">
        <w:rPr>
          <w:rFonts w:ascii="Times New Roman" w:hAnsi="Times New Roman" w:cs="Times New Roman"/>
          <w:sz w:val="28"/>
          <w:szCs w:val="28"/>
        </w:rPr>
        <w:t>ях по направлениям</w:t>
      </w:r>
      <w:r w:rsidR="00C2567F" w:rsidRPr="00117242">
        <w:rPr>
          <w:rFonts w:ascii="Times New Roman" w:hAnsi="Times New Roman" w:cs="Times New Roman"/>
          <w:sz w:val="28"/>
          <w:szCs w:val="28"/>
        </w:rPr>
        <w:t>:</w:t>
      </w:r>
      <w:r w:rsidR="00A50A3A" w:rsidRPr="00117242">
        <w:rPr>
          <w:rFonts w:ascii="Times New Roman" w:hAnsi="Times New Roman" w:cs="Times New Roman"/>
          <w:sz w:val="28"/>
          <w:szCs w:val="28"/>
        </w:rPr>
        <w:t xml:space="preserve"> техника, транспортные машины, системы и оборудование, 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50A3A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ашиностроительные технологии, 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50A3A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льтернативные источники энергии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3E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лектронные системы в технике и медицине</w:t>
      </w:r>
      <w:r w:rsidR="002363E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="003C24D6" w:rsidRPr="00117242">
        <w:rPr>
          <w:rFonts w:ascii="Times New Roman" w:hAnsi="Times New Roman" w:cs="Times New Roman"/>
          <w:sz w:val="28"/>
          <w:szCs w:val="28"/>
        </w:rPr>
        <w:t>изика</w:t>
      </w:r>
      <w:r w:rsidR="002363E9" w:rsidRPr="00117242">
        <w:rPr>
          <w:rFonts w:ascii="Times New Roman" w:hAnsi="Times New Roman" w:cs="Times New Roman"/>
          <w:sz w:val="28"/>
          <w:szCs w:val="28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</w:rPr>
        <w:t>х</w:t>
      </w:r>
      <w:r w:rsidR="003C24D6" w:rsidRPr="00117242">
        <w:rPr>
          <w:rFonts w:ascii="Times New Roman" w:hAnsi="Times New Roman" w:cs="Times New Roman"/>
          <w:sz w:val="28"/>
          <w:szCs w:val="28"/>
        </w:rPr>
        <w:t>имия и химические технологии</w:t>
      </w:r>
      <w:r w:rsidR="003050BE" w:rsidRPr="00117242">
        <w:rPr>
          <w:rFonts w:ascii="Times New Roman" w:hAnsi="Times New Roman" w:cs="Times New Roman"/>
          <w:sz w:val="28"/>
          <w:szCs w:val="28"/>
        </w:rPr>
        <w:t>, о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бщая биология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едицина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строномия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1B8F" w:rsidRPr="00117242">
        <w:rPr>
          <w:rFonts w:ascii="Times New Roman" w:hAnsi="Times New Roman" w:cs="Times New Roman"/>
          <w:sz w:val="28"/>
          <w:szCs w:val="28"/>
        </w:rPr>
        <w:t>м</w:t>
      </w:r>
      <w:r w:rsidR="004828BE" w:rsidRPr="00117242">
        <w:rPr>
          <w:rFonts w:ascii="Times New Roman" w:hAnsi="Times New Roman" w:cs="Times New Roman"/>
          <w:sz w:val="28"/>
          <w:szCs w:val="28"/>
        </w:rPr>
        <w:t>атематика</w:t>
      </w:r>
      <w:r w:rsidR="00431B8F" w:rsidRPr="00117242">
        <w:rPr>
          <w:rFonts w:ascii="Times New Roman" w:hAnsi="Times New Roman" w:cs="Times New Roman"/>
          <w:sz w:val="28"/>
          <w:szCs w:val="28"/>
        </w:rPr>
        <w:t>,</w:t>
      </w:r>
      <w:r w:rsidR="00290E56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31B8F" w:rsidRPr="00117242">
        <w:rPr>
          <w:rFonts w:ascii="Times New Roman" w:hAnsi="Times New Roman" w:cs="Times New Roman"/>
          <w:sz w:val="28"/>
          <w:szCs w:val="28"/>
        </w:rPr>
        <w:t>и</w:t>
      </w:r>
      <w:r w:rsidR="004828BE" w:rsidRPr="00117242">
        <w:rPr>
          <w:rFonts w:ascii="Times New Roman" w:hAnsi="Times New Roman" w:cs="Times New Roman"/>
          <w:sz w:val="28"/>
          <w:szCs w:val="28"/>
        </w:rPr>
        <w:t>нформатика</w:t>
      </w:r>
      <w:r w:rsidR="004E7B3D" w:rsidRPr="00117242">
        <w:rPr>
          <w:rFonts w:ascii="Times New Roman" w:hAnsi="Times New Roman" w:cs="Times New Roman"/>
          <w:sz w:val="28"/>
          <w:szCs w:val="28"/>
        </w:rPr>
        <w:t>, м</w:t>
      </w:r>
      <w:r w:rsidR="004828BE" w:rsidRPr="00117242">
        <w:rPr>
          <w:rFonts w:ascii="Times New Roman" w:hAnsi="Times New Roman" w:cs="Times New Roman"/>
          <w:sz w:val="28"/>
          <w:szCs w:val="28"/>
        </w:rPr>
        <w:t>атематика и компьютерные науки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р</w:t>
      </w:r>
      <w:r w:rsidR="004828BE" w:rsidRPr="00117242">
        <w:rPr>
          <w:rFonts w:ascii="Times New Roman" w:hAnsi="Times New Roman" w:cs="Times New Roman"/>
          <w:sz w:val="28"/>
          <w:szCs w:val="28"/>
        </w:rPr>
        <w:t>обототехника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к</w:t>
      </w:r>
      <w:r w:rsidR="004828BE" w:rsidRPr="00117242">
        <w:rPr>
          <w:rFonts w:ascii="Times New Roman" w:hAnsi="Times New Roman" w:cs="Times New Roman"/>
          <w:sz w:val="28"/>
          <w:szCs w:val="28"/>
        </w:rPr>
        <w:t>ультурология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п</w:t>
      </w:r>
      <w:r w:rsidR="004828BE" w:rsidRPr="00117242">
        <w:rPr>
          <w:rFonts w:ascii="Times New Roman" w:hAnsi="Times New Roman" w:cs="Times New Roman"/>
          <w:sz w:val="28"/>
          <w:szCs w:val="28"/>
        </w:rPr>
        <w:t>сихология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п</w:t>
      </w:r>
      <w:r w:rsidR="004828BE" w:rsidRPr="00117242">
        <w:rPr>
          <w:rFonts w:ascii="Times New Roman" w:hAnsi="Times New Roman" w:cs="Times New Roman"/>
          <w:sz w:val="28"/>
          <w:szCs w:val="28"/>
        </w:rPr>
        <w:t>раво и политология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2363E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л</w:t>
      </w:r>
      <w:r w:rsidR="002363E9" w:rsidRPr="00117242">
        <w:rPr>
          <w:rFonts w:ascii="Times New Roman" w:hAnsi="Times New Roman" w:cs="Times New Roman"/>
          <w:sz w:val="28"/>
          <w:szCs w:val="28"/>
        </w:rPr>
        <w:t>итературоведение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э</w:t>
      </w:r>
      <w:r w:rsidR="002363E9" w:rsidRPr="00117242">
        <w:rPr>
          <w:rFonts w:ascii="Times New Roman" w:hAnsi="Times New Roman" w:cs="Times New Roman"/>
          <w:sz w:val="28"/>
          <w:szCs w:val="28"/>
        </w:rPr>
        <w:t xml:space="preserve">кономика, </w:t>
      </w:r>
      <w:r w:rsidR="002B464B" w:rsidRPr="00117242">
        <w:rPr>
          <w:rFonts w:ascii="Times New Roman" w:hAnsi="Times New Roman" w:cs="Times New Roman"/>
          <w:sz w:val="28"/>
          <w:szCs w:val="28"/>
        </w:rPr>
        <w:t>р</w:t>
      </w:r>
      <w:r w:rsidR="002363E9" w:rsidRPr="00117242">
        <w:rPr>
          <w:rFonts w:ascii="Times New Roman" w:hAnsi="Times New Roman" w:cs="Times New Roman"/>
          <w:sz w:val="28"/>
          <w:szCs w:val="28"/>
        </w:rPr>
        <w:t>усский язык</w:t>
      </w:r>
      <w:r w:rsidR="002B464B" w:rsidRPr="00117242">
        <w:rPr>
          <w:rFonts w:ascii="Times New Roman" w:hAnsi="Times New Roman" w:cs="Times New Roman"/>
          <w:sz w:val="28"/>
          <w:szCs w:val="28"/>
        </w:rPr>
        <w:t>, история, историческое краеведение</w:t>
      </w:r>
      <w:proofErr w:type="gramEnd"/>
      <w:r w:rsidR="002B464B" w:rsidRPr="00117242">
        <w:rPr>
          <w:rFonts w:ascii="Times New Roman" w:hAnsi="Times New Roman" w:cs="Times New Roman"/>
          <w:sz w:val="28"/>
          <w:szCs w:val="28"/>
        </w:rPr>
        <w:t xml:space="preserve"> и этнология</w:t>
      </w:r>
      <w:r w:rsidR="00290E56" w:rsidRPr="001172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B464B" w:rsidRPr="00117242">
        <w:rPr>
          <w:rFonts w:ascii="Times New Roman" w:hAnsi="Times New Roman" w:cs="Times New Roman"/>
          <w:sz w:val="28"/>
          <w:szCs w:val="28"/>
        </w:rPr>
        <w:t>.</w:t>
      </w:r>
      <w:r w:rsidR="00CC1C16" w:rsidRPr="00117242">
        <w:rPr>
          <w:rFonts w:ascii="Times New Roman" w:hAnsi="Times New Roman" w:cs="Times New Roman"/>
          <w:sz w:val="28"/>
          <w:szCs w:val="28"/>
        </w:rPr>
        <w:t>-*</w:t>
      </w:r>
    </w:p>
    <w:p w:rsidR="00F74645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>СРОКИ ПРЕДСТАВЛЕНИЯ ЗАЯВОК</w:t>
      </w:r>
    </w:p>
    <w:p w:rsidR="00EA56D3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17242">
        <w:rPr>
          <w:rStyle w:val="a7"/>
          <w:sz w:val="28"/>
          <w:szCs w:val="28"/>
          <w:bdr w:val="none" w:sz="0" w:space="0" w:color="auto" w:frame="1"/>
        </w:rPr>
        <w:t>До 01 октября 2018 г.</w:t>
      </w:r>
      <w:r w:rsidR="00117242" w:rsidRPr="00117242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117242">
        <w:rPr>
          <w:sz w:val="28"/>
          <w:szCs w:val="28"/>
        </w:rPr>
        <w:t xml:space="preserve">организации - официальные участники программы «Шаг в будущее» (в исключительном случае другие участники) заявляют о своем желании участвовать в </w:t>
      </w:r>
      <w:r w:rsidR="000C31BD" w:rsidRPr="00117242">
        <w:rPr>
          <w:sz w:val="28"/>
          <w:szCs w:val="28"/>
        </w:rPr>
        <w:t>Федерально-окружных</w:t>
      </w:r>
      <w:r w:rsidR="009B2739" w:rsidRPr="00117242">
        <w:rPr>
          <w:sz w:val="28"/>
          <w:szCs w:val="28"/>
        </w:rPr>
        <w:t xml:space="preserve"> </w:t>
      </w:r>
      <w:r w:rsidR="00FB43C0" w:rsidRPr="00117242">
        <w:rPr>
          <w:sz w:val="28"/>
          <w:szCs w:val="28"/>
        </w:rPr>
        <w:t>соревнования</w:t>
      </w:r>
      <w:r w:rsidR="00540CAA">
        <w:rPr>
          <w:sz w:val="28"/>
          <w:szCs w:val="28"/>
        </w:rPr>
        <w:t>х</w:t>
      </w:r>
      <w:r w:rsidR="00FB43C0" w:rsidRPr="00117242">
        <w:rPr>
          <w:sz w:val="28"/>
          <w:szCs w:val="28"/>
        </w:rPr>
        <w:t xml:space="preserve"> молодых исследователей программы «Шаг в будущее»</w:t>
      </w:r>
      <w:r w:rsidR="009B2739" w:rsidRPr="00117242">
        <w:rPr>
          <w:sz w:val="28"/>
          <w:szCs w:val="28"/>
        </w:rPr>
        <w:t xml:space="preserve"> </w:t>
      </w:r>
      <w:r w:rsidR="00FB43C0" w:rsidRPr="00117242">
        <w:rPr>
          <w:sz w:val="28"/>
          <w:szCs w:val="28"/>
        </w:rPr>
        <w:t>по Сибирскому и Дальневосточному федеральным округам</w:t>
      </w:r>
      <w:r w:rsidR="009B2739" w:rsidRPr="00117242">
        <w:rPr>
          <w:sz w:val="28"/>
          <w:szCs w:val="28"/>
        </w:rPr>
        <w:t xml:space="preserve"> </w:t>
      </w:r>
      <w:r w:rsidR="00FB43C0" w:rsidRPr="00117242">
        <w:rPr>
          <w:sz w:val="28"/>
          <w:szCs w:val="28"/>
        </w:rPr>
        <w:t xml:space="preserve">РФ </w:t>
      </w:r>
      <w:r w:rsidRPr="00117242">
        <w:rPr>
          <w:sz w:val="28"/>
          <w:szCs w:val="28"/>
        </w:rPr>
        <w:t>и высылают в адрес Оргкомитета соревнования личные титульные файлы потенциальных участников соревнования на электронный адрес:</w:t>
      </w:r>
      <w:r w:rsidR="005222BD" w:rsidRPr="00117242">
        <w:rPr>
          <w:sz w:val="28"/>
          <w:szCs w:val="28"/>
        </w:rPr>
        <w:t xml:space="preserve"> </w:t>
      </w:r>
      <w:proofErr w:type="spellStart"/>
      <w:r w:rsidR="005222BD" w:rsidRPr="00117242">
        <w:rPr>
          <w:sz w:val="28"/>
          <w:szCs w:val="28"/>
          <w:lang w:val="en-US"/>
        </w:rPr>
        <w:t>naukakzitr</w:t>
      </w:r>
      <w:proofErr w:type="spellEnd"/>
      <w:r w:rsidR="00D81B8E">
        <w:fldChar w:fldCharType="begin"/>
      </w:r>
      <w:r w:rsidR="00D81B8E">
        <w:instrText>HYPERLINK "mailto:ural-chel-ken@mail.ru"</w:instrText>
      </w:r>
      <w:r w:rsidR="00D81B8E">
        <w:fldChar w:fldCharType="separate"/>
      </w:r>
      <w:r w:rsidRPr="00117242">
        <w:rPr>
          <w:rStyle w:val="a8"/>
          <w:color w:val="auto"/>
          <w:sz w:val="28"/>
          <w:szCs w:val="28"/>
          <w:bdr w:val="none" w:sz="0" w:space="0" w:color="auto" w:frame="1"/>
        </w:rPr>
        <w:t>@</w:t>
      </w:r>
      <w:proofErr w:type="spellStart"/>
      <w:r w:rsidRPr="00117242">
        <w:rPr>
          <w:rStyle w:val="a8"/>
          <w:color w:val="auto"/>
          <w:sz w:val="28"/>
          <w:szCs w:val="28"/>
          <w:bdr w:val="none" w:sz="0" w:space="0" w:color="auto" w:frame="1"/>
        </w:rPr>
        <w:t>mail.ru</w:t>
      </w:r>
      <w:proofErr w:type="spellEnd"/>
      <w:r w:rsidR="00D81B8E">
        <w:fldChar w:fldCharType="end"/>
      </w:r>
      <w:r w:rsidR="00117242" w:rsidRPr="00117242">
        <w:rPr>
          <w:sz w:val="28"/>
          <w:szCs w:val="28"/>
        </w:rPr>
        <w:t xml:space="preserve"> </w:t>
      </w:r>
      <w:r w:rsidRPr="00117242">
        <w:rPr>
          <w:sz w:val="28"/>
          <w:szCs w:val="28"/>
        </w:rPr>
        <w:t>по следующему образцу:</w:t>
      </w:r>
      <w:proofErr w:type="gramEnd"/>
    </w:p>
    <w:p w:rsidR="00EA56D3" w:rsidRPr="00117242" w:rsidRDefault="003F041F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(</w:t>
      </w:r>
      <w:r w:rsidR="000930B3" w:rsidRPr="00117242">
        <w:rPr>
          <w:sz w:val="28"/>
          <w:szCs w:val="28"/>
        </w:rPr>
        <w:t>3А_</w:t>
      </w:r>
      <w:r w:rsidR="00EA56D3" w:rsidRPr="00117242">
        <w:rPr>
          <w:sz w:val="28"/>
          <w:szCs w:val="28"/>
        </w:rPr>
        <w:t>)</w:t>
      </w:r>
      <w:r w:rsidR="00885CD8">
        <w:rPr>
          <w:sz w:val="28"/>
          <w:szCs w:val="28"/>
        </w:rPr>
        <w:t xml:space="preserve"> </w:t>
      </w:r>
      <w:r w:rsidR="00EA56D3" w:rsidRPr="00117242">
        <w:rPr>
          <w:rStyle w:val="a7"/>
          <w:sz w:val="28"/>
          <w:szCs w:val="28"/>
          <w:bdr w:val="none" w:sz="0" w:space="0" w:color="auto" w:frame="1"/>
        </w:rPr>
        <w:t>ВОТИНЦЕВ Евгений Вячеславович</w:t>
      </w:r>
      <w:r w:rsidR="00EA56D3" w:rsidRPr="00117242">
        <w:rPr>
          <w:sz w:val="28"/>
          <w:szCs w:val="28"/>
        </w:rPr>
        <w:br/>
        <w:t xml:space="preserve">Иркутская область, </w:t>
      </w:r>
      <w:proofErr w:type="gramStart"/>
      <w:r w:rsidR="00EA56D3" w:rsidRPr="00117242">
        <w:rPr>
          <w:sz w:val="28"/>
          <w:szCs w:val="28"/>
        </w:rPr>
        <w:t>г</w:t>
      </w:r>
      <w:proofErr w:type="gramEnd"/>
      <w:r w:rsidR="00EA56D3" w:rsidRPr="00117242">
        <w:rPr>
          <w:sz w:val="28"/>
          <w:szCs w:val="28"/>
        </w:rPr>
        <w:t>. Иркутск</w:t>
      </w:r>
      <w:r w:rsidR="00EA56D3" w:rsidRPr="00117242">
        <w:rPr>
          <w:sz w:val="28"/>
          <w:szCs w:val="28"/>
        </w:rPr>
        <w:br/>
      </w:r>
      <w:r w:rsidR="00885CD8">
        <w:rPr>
          <w:sz w:val="28"/>
          <w:szCs w:val="28"/>
        </w:rPr>
        <w:t>М</w:t>
      </w:r>
      <w:r w:rsidR="009E3BB8">
        <w:rPr>
          <w:sz w:val="28"/>
          <w:szCs w:val="28"/>
        </w:rPr>
        <w:t>Б</w:t>
      </w:r>
      <w:r w:rsidR="00885CD8">
        <w:rPr>
          <w:sz w:val="28"/>
          <w:szCs w:val="28"/>
        </w:rPr>
        <w:t>О</w:t>
      </w:r>
      <w:r w:rsidR="00236347" w:rsidRPr="00117242">
        <w:rPr>
          <w:sz w:val="28"/>
          <w:szCs w:val="28"/>
        </w:rPr>
        <w:t>У</w:t>
      </w:r>
      <w:r w:rsidR="009B2739" w:rsidRPr="00117242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СОШ</w:t>
      </w:r>
      <w:r w:rsidR="009B2739" w:rsidRPr="00117242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с углублённым изуч</w:t>
      </w:r>
      <w:r w:rsidR="00CC4C0A" w:rsidRPr="00117242">
        <w:rPr>
          <w:sz w:val="28"/>
          <w:szCs w:val="28"/>
        </w:rPr>
        <w:t>ением отдельных предметов №</w:t>
      </w:r>
      <w:r w:rsidR="00236347" w:rsidRPr="00117242">
        <w:rPr>
          <w:sz w:val="28"/>
          <w:szCs w:val="28"/>
        </w:rPr>
        <w:t xml:space="preserve"> </w:t>
      </w:r>
      <w:r w:rsidR="00CC4C0A" w:rsidRPr="00117242">
        <w:rPr>
          <w:sz w:val="28"/>
          <w:szCs w:val="28"/>
        </w:rPr>
        <w:t>64, 11</w:t>
      </w:r>
      <w:r w:rsidR="009B2739" w:rsidRPr="00117242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класс</w:t>
      </w:r>
      <w:r w:rsidR="00EA56D3" w:rsidRPr="00117242">
        <w:rPr>
          <w:sz w:val="28"/>
          <w:szCs w:val="28"/>
        </w:rPr>
        <w:br/>
        <w:t>ПРИЗНАКИ ДЕЛИМОСТИ В НЕДЕСЯТИЧНЫХ ПОЗИЦИОННЫХ СИСТЕМАХ СЧИСЛЕНИЯ</w:t>
      </w:r>
      <w:r w:rsidR="00EA56D3" w:rsidRPr="00117242">
        <w:rPr>
          <w:sz w:val="28"/>
          <w:szCs w:val="28"/>
        </w:rPr>
        <w:br/>
      </w:r>
      <w:r w:rsidR="00EA56D3" w:rsidRPr="00117242">
        <w:rPr>
          <w:i/>
          <w:iCs/>
          <w:sz w:val="28"/>
          <w:szCs w:val="28"/>
        </w:rPr>
        <w:t>Научный руководитель: Двоеглазова Валентина Владимировна, учитель математики, МБОУ г. Иркутска СОШ с углублённым изучением отдельных предметов №64</w:t>
      </w:r>
    </w:p>
    <w:p w:rsidR="009A092D" w:rsidRPr="00117242" w:rsidRDefault="00A556CB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(1А_</w:t>
      </w:r>
      <w:r w:rsidR="00EA56D3" w:rsidRPr="00117242">
        <w:rPr>
          <w:sz w:val="28"/>
          <w:szCs w:val="28"/>
        </w:rPr>
        <w:t>)</w:t>
      </w:r>
      <w:r w:rsidR="00885CD8">
        <w:rPr>
          <w:sz w:val="28"/>
          <w:szCs w:val="28"/>
        </w:rPr>
        <w:t xml:space="preserve"> </w:t>
      </w:r>
      <w:r w:rsidR="00EA56D3" w:rsidRPr="00117242">
        <w:rPr>
          <w:rStyle w:val="a7"/>
          <w:sz w:val="28"/>
          <w:szCs w:val="28"/>
          <w:bdr w:val="none" w:sz="0" w:space="0" w:color="auto" w:frame="1"/>
        </w:rPr>
        <w:t>ДМИТРИЕВ Николай Петрович</w:t>
      </w:r>
      <w:r w:rsidR="00CD5A72" w:rsidRPr="00117242">
        <w:rPr>
          <w:sz w:val="28"/>
          <w:szCs w:val="28"/>
        </w:rPr>
        <w:br/>
        <w:t>Красноярский край</w:t>
      </w:r>
      <w:r w:rsidRPr="00117242">
        <w:rPr>
          <w:sz w:val="28"/>
          <w:szCs w:val="28"/>
        </w:rPr>
        <w:t>, г. Красноярск</w:t>
      </w:r>
      <w:proofErr w:type="gramStart"/>
      <w:r w:rsidRPr="00117242">
        <w:rPr>
          <w:sz w:val="28"/>
          <w:szCs w:val="28"/>
        </w:rPr>
        <w:t xml:space="preserve"> </w:t>
      </w:r>
      <w:r w:rsidR="00BF26C6" w:rsidRPr="00117242">
        <w:rPr>
          <w:sz w:val="28"/>
          <w:szCs w:val="28"/>
        </w:rPr>
        <w:t>,</w:t>
      </w:r>
      <w:proofErr w:type="gramEnd"/>
      <w:r w:rsidR="00BF26C6" w:rsidRPr="00117242">
        <w:rPr>
          <w:sz w:val="28"/>
          <w:szCs w:val="28"/>
        </w:rPr>
        <w:t xml:space="preserve"> </w:t>
      </w:r>
    </w:p>
    <w:p w:rsidR="00EA56D3" w:rsidRPr="00117242" w:rsidRDefault="00A556CB" w:rsidP="00540CA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М</w:t>
      </w:r>
      <w:r w:rsidR="009E3BB8">
        <w:rPr>
          <w:sz w:val="28"/>
          <w:szCs w:val="28"/>
        </w:rPr>
        <w:t>Б</w:t>
      </w:r>
      <w:r w:rsidR="00885CD8">
        <w:rPr>
          <w:sz w:val="28"/>
          <w:szCs w:val="28"/>
        </w:rPr>
        <w:t>О</w:t>
      </w:r>
      <w:r w:rsidR="00BF26C6" w:rsidRPr="00117242">
        <w:rPr>
          <w:sz w:val="28"/>
          <w:szCs w:val="28"/>
        </w:rPr>
        <w:t xml:space="preserve">У </w:t>
      </w:r>
      <w:r w:rsidRPr="00117242">
        <w:rPr>
          <w:sz w:val="28"/>
          <w:szCs w:val="28"/>
        </w:rPr>
        <w:t>«</w:t>
      </w:r>
      <w:r w:rsidR="00BF26C6" w:rsidRPr="00117242">
        <w:rPr>
          <w:sz w:val="28"/>
          <w:szCs w:val="28"/>
        </w:rPr>
        <w:t>СОШ №17</w:t>
      </w:r>
      <w:r w:rsidRPr="00117242">
        <w:rPr>
          <w:sz w:val="28"/>
          <w:szCs w:val="28"/>
        </w:rPr>
        <w:t>»</w:t>
      </w:r>
      <w:r w:rsidR="00BF26C6" w:rsidRPr="00117242">
        <w:rPr>
          <w:sz w:val="28"/>
          <w:szCs w:val="28"/>
        </w:rPr>
        <w:t>,</w:t>
      </w:r>
      <w:r w:rsidR="009B2739" w:rsidRPr="00117242">
        <w:rPr>
          <w:sz w:val="28"/>
          <w:szCs w:val="28"/>
        </w:rPr>
        <w:t xml:space="preserve"> </w:t>
      </w:r>
      <w:r w:rsidR="00BF26C6" w:rsidRPr="00117242">
        <w:rPr>
          <w:sz w:val="28"/>
          <w:szCs w:val="28"/>
        </w:rPr>
        <w:t xml:space="preserve">10 </w:t>
      </w:r>
      <w:r w:rsidR="00EA56D3" w:rsidRPr="00117242">
        <w:rPr>
          <w:sz w:val="28"/>
          <w:szCs w:val="28"/>
        </w:rPr>
        <w:t>класс</w:t>
      </w:r>
      <w:r w:rsidR="00EA56D3" w:rsidRPr="00117242">
        <w:rPr>
          <w:sz w:val="28"/>
          <w:szCs w:val="28"/>
        </w:rPr>
        <w:br/>
        <w:t>ИЗГОТОВЛЕНИЕ И ИСПОЛЬЗОВАНИЕ ВЕТРОГЕНЕРАТОРА В ДОМАШНИХ УСЛОВИЯХ</w:t>
      </w:r>
      <w:r w:rsidR="00EA56D3" w:rsidRPr="00117242">
        <w:rPr>
          <w:sz w:val="28"/>
          <w:szCs w:val="28"/>
        </w:rPr>
        <w:br/>
      </w:r>
      <w:r w:rsidR="00EA56D3" w:rsidRPr="00117242">
        <w:rPr>
          <w:i/>
          <w:iCs/>
          <w:sz w:val="28"/>
          <w:szCs w:val="28"/>
        </w:rPr>
        <w:t>Научный руководитель: Ринчинова Надежда Чимитовна, учитель физик</w:t>
      </w:r>
      <w:r w:rsidR="000930B3" w:rsidRPr="00117242">
        <w:rPr>
          <w:i/>
          <w:iCs/>
          <w:sz w:val="28"/>
          <w:szCs w:val="28"/>
        </w:rPr>
        <w:t>и М</w:t>
      </w:r>
      <w:r w:rsidR="00EA56D3" w:rsidRPr="00117242">
        <w:rPr>
          <w:i/>
          <w:iCs/>
          <w:sz w:val="28"/>
          <w:szCs w:val="28"/>
        </w:rPr>
        <w:t xml:space="preserve">БУ </w:t>
      </w:r>
      <w:r w:rsidR="000930B3" w:rsidRPr="00117242">
        <w:rPr>
          <w:i/>
          <w:iCs/>
          <w:sz w:val="28"/>
          <w:szCs w:val="28"/>
        </w:rPr>
        <w:t>«</w:t>
      </w:r>
      <w:r w:rsidR="00EA56D3" w:rsidRPr="00117242">
        <w:rPr>
          <w:i/>
          <w:iCs/>
          <w:sz w:val="28"/>
          <w:szCs w:val="28"/>
        </w:rPr>
        <w:t>СОШ №17</w:t>
      </w:r>
      <w:r w:rsidR="000930B3" w:rsidRPr="00117242">
        <w:rPr>
          <w:i/>
          <w:iCs/>
          <w:sz w:val="28"/>
          <w:szCs w:val="28"/>
        </w:rPr>
        <w:t>»</w:t>
      </w:r>
      <w:r w:rsidR="00EA56D3" w:rsidRPr="00117242">
        <w:rPr>
          <w:i/>
          <w:iCs/>
          <w:sz w:val="28"/>
          <w:szCs w:val="28"/>
        </w:rPr>
        <w:t xml:space="preserve">, г. </w:t>
      </w:r>
      <w:r w:rsidR="000930B3" w:rsidRPr="00117242">
        <w:rPr>
          <w:i/>
          <w:iCs/>
          <w:sz w:val="28"/>
          <w:szCs w:val="28"/>
        </w:rPr>
        <w:t>Красноярск</w:t>
      </w:r>
    </w:p>
    <w:p w:rsidR="00EA56D3" w:rsidRPr="00117242" w:rsidRDefault="00C03CA2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 xml:space="preserve">До </w:t>
      </w:r>
      <w:r w:rsidR="00B176E7" w:rsidRPr="00117242">
        <w:rPr>
          <w:rStyle w:val="a7"/>
          <w:sz w:val="28"/>
          <w:szCs w:val="28"/>
          <w:bdr w:val="none" w:sz="0" w:space="0" w:color="auto" w:frame="1"/>
        </w:rPr>
        <w:t xml:space="preserve">10 </w:t>
      </w:r>
      <w:r w:rsidRPr="00117242">
        <w:rPr>
          <w:rStyle w:val="a7"/>
          <w:sz w:val="28"/>
          <w:szCs w:val="28"/>
          <w:bdr w:val="none" w:sz="0" w:space="0" w:color="auto" w:frame="1"/>
        </w:rPr>
        <w:t>октября</w:t>
      </w:r>
      <w:r w:rsidR="009B2739" w:rsidRPr="00117242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EA56D3" w:rsidRPr="00117242">
        <w:rPr>
          <w:rStyle w:val="a7"/>
          <w:sz w:val="28"/>
          <w:szCs w:val="28"/>
          <w:bdr w:val="none" w:sz="0" w:space="0" w:color="auto" w:frame="1"/>
        </w:rPr>
        <w:t>2018 г.</w:t>
      </w:r>
      <w:r w:rsidR="00885CD8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EA56D3" w:rsidRPr="00117242">
        <w:rPr>
          <w:sz w:val="28"/>
          <w:szCs w:val="28"/>
        </w:rPr>
        <w:t xml:space="preserve">организациям, которые направили в Оргкомитет личные титульные файлы потенциальных участников соревнования электронной почтой, будут высланы Оргкомитетом необходимые формы </w:t>
      </w:r>
      <w:r w:rsidR="00EA56D3" w:rsidRPr="00117242">
        <w:rPr>
          <w:sz w:val="28"/>
          <w:szCs w:val="28"/>
        </w:rPr>
        <w:lastRenderedPageBreak/>
        <w:t>регистрации участников соревнования, требования к оформлению работ, стендов и аннотаций.</w:t>
      </w:r>
    </w:p>
    <w:p w:rsidR="00C77499" w:rsidRPr="00117242" w:rsidRDefault="00C03CA2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>До 2</w:t>
      </w:r>
      <w:r w:rsidR="005A6DE5" w:rsidRPr="00117242">
        <w:rPr>
          <w:rStyle w:val="a7"/>
          <w:sz w:val="28"/>
          <w:szCs w:val="28"/>
          <w:bdr w:val="none" w:sz="0" w:space="0" w:color="auto" w:frame="1"/>
        </w:rPr>
        <w:t xml:space="preserve">5 октября </w:t>
      </w:r>
      <w:r w:rsidR="00EA56D3" w:rsidRPr="00117242">
        <w:rPr>
          <w:rStyle w:val="a7"/>
          <w:sz w:val="28"/>
          <w:szCs w:val="28"/>
          <w:bdr w:val="none" w:sz="0" w:space="0" w:color="auto" w:frame="1"/>
        </w:rPr>
        <w:t>2018 года</w:t>
      </w:r>
      <w:r w:rsidR="00540CAA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EA56D3" w:rsidRPr="00117242">
        <w:rPr>
          <w:sz w:val="28"/>
          <w:szCs w:val="28"/>
        </w:rPr>
        <w:t xml:space="preserve">организации – потенциальные участники соревнования </w:t>
      </w:r>
      <w:r w:rsidR="00540CAA" w:rsidRPr="00117242">
        <w:rPr>
          <w:sz w:val="28"/>
          <w:szCs w:val="28"/>
        </w:rPr>
        <w:t xml:space="preserve">– </w:t>
      </w:r>
      <w:r w:rsidR="00EA56D3" w:rsidRPr="00117242">
        <w:rPr>
          <w:sz w:val="28"/>
          <w:szCs w:val="28"/>
        </w:rPr>
        <w:t>направляют в Оргкомитет заполненные регистрационные формы, аннотации с фотографиями участников</w:t>
      </w:r>
      <w:r w:rsidR="00885CD8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(около 1 МБ) и исследовательские работы на электронный адрес:</w:t>
      </w:r>
      <w:r w:rsidR="00885CD8">
        <w:rPr>
          <w:sz w:val="28"/>
          <w:szCs w:val="28"/>
        </w:rPr>
        <w:t xml:space="preserve"> </w:t>
      </w:r>
      <w:proofErr w:type="spellStart"/>
      <w:r w:rsidR="00C77499" w:rsidRPr="00117242">
        <w:rPr>
          <w:sz w:val="28"/>
          <w:szCs w:val="28"/>
          <w:lang w:val="en-US"/>
        </w:rPr>
        <w:t>naukakzitr</w:t>
      </w:r>
      <w:proofErr w:type="spellEnd"/>
      <w:r w:rsidR="00D81B8E" w:rsidRPr="00117242">
        <w:rPr>
          <w:sz w:val="28"/>
          <w:szCs w:val="28"/>
        </w:rPr>
        <w:fldChar w:fldCharType="begin"/>
      </w:r>
      <w:r w:rsidR="00C77499" w:rsidRPr="00117242">
        <w:rPr>
          <w:sz w:val="28"/>
          <w:szCs w:val="28"/>
        </w:rPr>
        <w:instrText xml:space="preserve"> HYPERLINK "mailto:ural-chel-ken@mail.ru" </w:instrText>
      </w:r>
      <w:r w:rsidR="00D81B8E" w:rsidRPr="00117242">
        <w:rPr>
          <w:sz w:val="28"/>
          <w:szCs w:val="28"/>
        </w:rPr>
        <w:fldChar w:fldCharType="separate"/>
      </w:r>
      <w:r w:rsidR="00C77499" w:rsidRPr="00117242">
        <w:rPr>
          <w:rStyle w:val="a8"/>
          <w:color w:val="auto"/>
          <w:sz w:val="28"/>
          <w:szCs w:val="28"/>
          <w:bdr w:val="none" w:sz="0" w:space="0" w:color="auto" w:frame="1"/>
        </w:rPr>
        <w:t>@</w:t>
      </w:r>
      <w:proofErr w:type="spellStart"/>
      <w:r w:rsidR="00C77499" w:rsidRPr="00117242">
        <w:rPr>
          <w:rStyle w:val="a8"/>
          <w:color w:val="auto"/>
          <w:sz w:val="28"/>
          <w:szCs w:val="28"/>
          <w:bdr w:val="none" w:sz="0" w:space="0" w:color="auto" w:frame="1"/>
        </w:rPr>
        <w:t>mail.ru</w:t>
      </w:r>
      <w:proofErr w:type="spellEnd"/>
      <w:r w:rsidR="00D81B8E" w:rsidRPr="00117242">
        <w:rPr>
          <w:sz w:val="28"/>
          <w:szCs w:val="28"/>
        </w:rPr>
        <w:fldChar w:fldCharType="end"/>
      </w:r>
      <w:r w:rsidR="00885CD8">
        <w:rPr>
          <w:sz w:val="28"/>
          <w:szCs w:val="28"/>
        </w:rPr>
        <w:t>.</w:t>
      </w:r>
      <w:r w:rsidR="00EA56D3" w:rsidRPr="00117242">
        <w:rPr>
          <w:rStyle w:val="apple-converted-space"/>
          <w:sz w:val="28"/>
          <w:szCs w:val="28"/>
        </w:rPr>
        <w:t> </w:t>
      </w:r>
    </w:p>
    <w:p w:rsidR="00EA56D3" w:rsidRPr="00117242" w:rsidRDefault="00023F3B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Ведущие ученые</w:t>
      </w:r>
      <w:r w:rsidR="009B2739" w:rsidRPr="00117242">
        <w:rPr>
          <w:sz w:val="28"/>
          <w:szCs w:val="28"/>
        </w:rPr>
        <w:t xml:space="preserve"> </w:t>
      </w:r>
      <w:r w:rsidRPr="00117242">
        <w:rPr>
          <w:sz w:val="28"/>
          <w:szCs w:val="28"/>
        </w:rPr>
        <w:t>Барнаула и Москвы</w:t>
      </w:r>
      <w:r w:rsidR="009B2739" w:rsidRPr="00117242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в течение трех дней будут интервьюировать участников этого гр</w:t>
      </w:r>
      <w:r w:rsidRPr="00117242">
        <w:rPr>
          <w:sz w:val="28"/>
          <w:szCs w:val="28"/>
        </w:rPr>
        <w:t>андиозного научного форума</w:t>
      </w:r>
      <w:r w:rsidR="009B2739" w:rsidRPr="00117242">
        <w:rPr>
          <w:sz w:val="28"/>
          <w:szCs w:val="28"/>
        </w:rPr>
        <w:t xml:space="preserve"> </w:t>
      </w:r>
      <w:r w:rsidR="00CC4C0A" w:rsidRPr="00117242">
        <w:rPr>
          <w:sz w:val="28"/>
          <w:szCs w:val="28"/>
        </w:rPr>
        <w:t xml:space="preserve">молодых </w:t>
      </w:r>
      <w:r w:rsidR="00EA56D3" w:rsidRPr="00117242">
        <w:rPr>
          <w:sz w:val="28"/>
          <w:szCs w:val="28"/>
        </w:rPr>
        <w:t>исследователей, чтобы определить имена тех, кто станет</w:t>
      </w:r>
      <w:r w:rsidR="006B6650" w:rsidRPr="00117242">
        <w:rPr>
          <w:sz w:val="28"/>
          <w:szCs w:val="28"/>
        </w:rPr>
        <w:t xml:space="preserve"> победителем и лауреатом.</w:t>
      </w:r>
      <w:r w:rsidR="009B2739" w:rsidRPr="00117242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>Аннотации представленн</w:t>
      </w:r>
      <w:r w:rsidR="00C2567F" w:rsidRPr="00117242">
        <w:rPr>
          <w:sz w:val="28"/>
          <w:szCs w:val="28"/>
        </w:rPr>
        <w:t xml:space="preserve">ых на выставке </w:t>
      </w:r>
      <w:r w:rsidR="00EA56D3" w:rsidRPr="00117242">
        <w:rPr>
          <w:sz w:val="28"/>
          <w:szCs w:val="28"/>
        </w:rPr>
        <w:t>работ участников будут опубликованы в каталоге соревнования.</w:t>
      </w:r>
    </w:p>
    <w:p w:rsidR="00EA56D3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В исследовательских работах необходимо обозначить собственные результаты и достижения автора. Проблема, затронутая в работе, должна быть, как правило, оригинальной. Если проблема не оригинальна, то должно быть оригинальным ее решение. Ценным является творчество, интеллектуальная продуктивность, открытие и генерация новых идей, может быть даже необычных, но обоснованных.</w:t>
      </w:r>
    </w:p>
    <w:p w:rsidR="00C85179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В описании работы должны быть четко разделены следующие части: постановка проблемы (задачи), методы е</w:t>
      </w:r>
      <w:r w:rsidR="00C85179" w:rsidRPr="00117242">
        <w:rPr>
          <w:sz w:val="28"/>
          <w:szCs w:val="28"/>
        </w:rPr>
        <w:t>е решения, выводы. В работе должны быть освещены: актуальность решаемой проблемы, сравнение предлагаемых методов (эффективность, точность, простота и т.д.), предложения по практическому использованию результатов.</w:t>
      </w:r>
    </w:p>
    <w:p w:rsidR="002A2E36" w:rsidRPr="00117242" w:rsidRDefault="002A2E36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Рабочий язык соревнования - русский.</w:t>
      </w:r>
    </w:p>
    <w:p w:rsidR="00540CAA" w:rsidRDefault="00540CAA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F74645" w:rsidRPr="00117242" w:rsidRDefault="003F041F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 xml:space="preserve">ФИНАНСОВЫЕ </w:t>
      </w:r>
      <w:r w:rsidR="002A2E36" w:rsidRPr="00117242">
        <w:rPr>
          <w:rStyle w:val="a7"/>
          <w:sz w:val="28"/>
          <w:szCs w:val="28"/>
          <w:bdr w:val="none" w:sz="0" w:space="0" w:color="auto" w:frame="1"/>
        </w:rPr>
        <w:t>УСЛОВИЯ</w:t>
      </w:r>
    </w:p>
    <w:p w:rsidR="002A2E36" w:rsidRPr="00117242" w:rsidRDefault="002A2E36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Участие в соревновании бесплатное. Командировочные расходы: затраты на дорогу, проживание, питание участников оплачиваются направляющими организациями или самостоятельно.</w:t>
      </w:r>
    </w:p>
    <w:p w:rsidR="00540CAA" w:rsidRDefault="00540CAA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</w:p>
    <w:p w:rsidR="002A2E36" w:rsidRPr="00D711A0" w:rsidRDefault="002A2E36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  <w:u w:val="single"/>
        </w:rPr>
      </w:pPr>
      <w:r w:rsidRPr="00117242">
        <w:rPr>
          <w:b/>
          <w:sz w:val="28"/>
          <w:szCs w:val="28"/>
          <w:u w:val="single"/>
          <w:bdr w:val="none" w:sz="0" w:space="0" w:color="auto" w:frame="1"/>
        </w:rPr>
        <w:t>Оргкомитет:</w:t>
      </w:r>
      <w:r w:rsidR="009B2739" w:rsidRPr="00117242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117242">
        <w:rPr>
          <w:b/>
          <w:sz w:val="28"/>
          <w:szCs w:val="28"/>
          <w:u w:val="single"/>
          <w:bdr w:val="none" w:sz="0" w:space="0" w:color="auto" w:frame="1"/>
        </w:rPr>
        <w:t>моб. 8-</w:t>
      </w:r>
      <w:r w:rsidR="0073065C" w:rsidRPr="00117242">
        <w:rPr>
          <w:b/>
          <w:sz w:val="28"/>
          <w:szCs w:val="28"/>
          <w:u w:val="single"/>
          <w:bdr w:val="none" w:sz="0" w:space="0" w:color="auto" w:frame="1"/>
        </w:rPr>
        <w:t>906</w:t>
      </w:r>
      <w:r w:rsidR="00540CAA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73065C" w:rsidRPr="00117242">
        <w:rPr>
          <w:b/>
          <w:sz w:val="28"/>
          <w:szCs w:val="28"/>
          <w:u w:val="single"/>
          <w:bdr w:val="none" w:sz="0" w:space="0" w:color="auto" w:frame="1"/>
        </w:rPr>
        <w:t>940</w:t>
      </w:r>
      <w:r w:rsidR="00540CAA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73065C" w:rsidRPr="00117242">
        <w:rPr>
          <w:b/>
          <w:sz w:val="28"/>
          <w:szCs w:val="28"/>
          <w:u w:val="single"/>
          <w:bdr w:val="none" w:sz="0" w:space="0" w:color="auto" w:frame="1"/>
        </w:rPr>
        <w:t>62</w:t>
      </w:r>
      <w:r w:rsidR="00540CAA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73065C" w:rsidRPr="00117242">
        <w:rPr>
          <w:b/>
          <w:sz w:val="28"/>
          <w:szCs w:val="28"/>
          <w:u w:val="single"/>
          <w:bdr w:val="none" w:sz="0" w:space="0" w:color="auto" w:frame="1"/>
        </w:rPr>
        <w:t xml:space="preserve">16 и </w:t>
      </w:r>
      <w:proofErr w:type="spellStart"/>
      <w:r w:rsidR="00FE3BA0" w:rsidRPr="00D711A0">
        <w:rPr>
          <w:b/>
          <w:sz w:val="28"/>
          <w:szCs w:val="28"/>
          <w:u w:val="single"/>
          <w:lang w:val="en-US"/>
        </w:rPr>
        <w:t>naukakzitr</w:t>
      </w:r>
      <w:proofErr w:type="spellEnd"/>
      <w:r w:rsidR="00D81B8E">
        <w:fldChar w:fldCharType="begin"/>
      </w:r>
      <w:r w:rsidR="00D81B8E">
        <w:instrText>HYPERLINK "mailto:ural-chel-ken@mail.ru"</w:instrText>
      </w:r>
      <w:r w:rsidR="00D81B8E">
        <w:fldChar w:fldCharType="separate"/>
      </w:r>
      <w:r w:rsidR="00FE3BA0" w:rsidRPr="00D711A0">
        <w:rPr>
          <w:rStyle w:val="a8"/>
          <w:b/>
          <w:color w:val="auto"/>
          <w:sz w:val="28"/>
          <w:szCs w:val="28"/>
          <w:bdr w:val="none" w:sz="0" w:space="0" w:color="auto" w:frame="1"/>
        </w:rPr>
        <w:t>@</w:t>
      </w:r>
      <w:proofErr w:type="spellStart"/>
      <w:r w:rsidR="00FE3BA0" w:rsidRPr="00D711A0">
        <w:rPr>
          <w:rStyle w:val="a8"/>
          <w:b/>
          <w:color w:val="auto"/>
          <w:sz w:val="28"/>
          <w:szCs w:val="28"/>
          <w:bdr w:val="none" w:sz="0" w:space="0" w:color="auto" w:frame="1"/>
        </w:rPr>
        <w:t>mail.ru</w:t>
      </w:r>
      <w:proofErr w:type="spellEnd"/>
      <w:r w:rsidR="00D81B8E">
        <w:fldChar w:fldCharType="end"/>
      </w:r>
    </w:p>
    <w:p w:rsidR="003E51D3" w:rsidRPr="00117242" w:rsidRDefault="00FE3BA0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Исполнительны</w:t>
      </w:r>
      <w:r w:rsidR="00482B7E" w:rsidRPr="00117242">
        <w:rPr>
          <w:sz w:val="28"/>
          <w:szCs w:val="28"/>
        </w:rPr>
        <w:t>й</w:t>
      </w:r>
      <w:r w:rsidRPr="00117242">
        <w:rPr>
          <w:sz w:val="28"/>
          <w:szCs w:val="28"/>
        </w:rPr>
        <w:t xml:space="preserve"> директор </w:t>
      </w:r>
      <w:r w:rsidR="002A2E36" w:rsidRPr="00117242">
        <w:rPr>
          <w:sz w:val="28"/>
          <w:szCs w:val="28"/>
        </w:rPr>
        <w:t>Российской научно-социальной программы для молодеж</w:t>
      </w:r>
      <w:r w:rsidRPr="00117242">
        <w:rPr>
          <w:sz w:val="28"/>
          <w:szCs w:val="28"/>
        </w:rPr>
        <w:t>и и школьников «Шаг в будущее» по Алтайскому краю – Кузюра Тамара Анатольевна.</w:t>
      </w:r>
      <w:r w:rsidR="003E51D3" w:rsidRPr="00117242">
        <w:rPr>
          <w:sz w:val="28"/>
          <w:szCs w:val="28"/>
        </w:rPr>
        <w:br w:type="page"/>
      </w:r>
    </w:p>
    <w:p w:rsidR="004828BE" w:rsidRPr="00117242" w:rsidRDefault="003E51D3" w:rsidP="00D7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3"/>
        <w:tblpPr w:leftFromText="180" w:rightFromText="180" w:vertAnchor="page" w:horzAnchor="margin" w:tblpX="534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6946"/>
      </w:tblGrid>
      <w:tr w:rsidR="003E51D3" w:rsidRPr="00117242" w:rsidTr="00D711A0">
        <w:tc>
          <w:tcPr>
            <w:tcW w:w="8755" w:type="dxa"/>
            <w:gridSpan w:val="3"/>
          </w:tcPr>
          <w:p w:rsidR="003E51D3" w:rsidRDefault="003E51D3" w:rsidP="00D711A0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Симпозиум 1. Инженерные науки</w:t>
            </w:r>
          </w:p>
          <w:p w:rsidR="00D711A0" w:rsidRPr="00117242" w:rsidRDefault="00D711A0" w:rsidP="00D711A0">
            <w:pPr>
              <w:tabs>
                <w:tab w:val="left" w:pos="625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Транспортные машины, системы и оборудование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1D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Машиностроительные технологии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1E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Альтернативные источники энергии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1F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системы в технике и медицине</w:t>
            </w:r>
          </w:p>
        </w:tc>
      </w:tr>
      <w:tr w:rsidR="003E51D3" w:rsidRPr="00117242" w:rsidTr="00D711A0">
        <w:tc>
          <w:tcPr>
            <w:tcW w:w="8755" w:type="dxa"/>
            <w:gridSpan w:val="3"/>
          </w:tcPr>
          <w:p w:rsidR="00D711A0" w:rsidRDefault="00D711A0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2.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 и современный мир</w:t>
            </w: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2A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2B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2C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биология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2D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Экология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2E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Медицина</w:t>
            </w:r>
          </w:p>
        </w:tc>
      </w:tr>
      <w:tr w:rsidR="003E51D3" w:rsidRPr="00117242" w:rsidTr="00D711A0">
        <w:trPr>
          <w:trHeight w:val="291"/>
        </w:trPr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2F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Астрономия</w:t>
            </w:r>
          </w:p>
        </w:tc>
      </w:tr>
      <w:tr w:rsidR="003E51D3" w:rsidRPr="00117242" w:rsidTr="00D711A0">
        <w:tc>
          <w:tcPr>
            <w:tcW w:w="8755" w:type="dxa"/>
            <w:gridSpan w:val="3"/>
          </w:tcPr>
          <w:p w:rsidR="00D711A0" w:rsidRDefault="00D711A0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3.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информационные технологии</w:t>
            </w: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3A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3B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3C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Математика и компьютерные науки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3D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3E51D3" w:rsidRPr="00117242" w:rsidTr="00D711A0">
        <w:tc>
          <w:tcPr>
            <w:tcW w:w="8755" w:type="dxa"/>
            <w:gridSpan w:val="3"/>
          </w:tcPr>
          <w:p w:rsidR="00D711A0" w:rsidRDefault="00D711A0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4.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Социально-гуманитарные и экономические науки</w:t>
            </w:r>
          </w:p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4A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Культурология,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4B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4C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4D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Право и политология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4E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4F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Экономика,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4G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E51D3" w:rsidRPr="00117242" w:rsidTr="00D711A0">
        <w:tc>
          <w:tcPr>
            <w:tcW w:w="817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992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4H</w:t>
            </w:r>
          </w:p>
        </w:tc>
        <w:tc>
          <w:tcPr>
            <w:tcW w:w="6946" w:type="dxa"/>
          </w:tcPr>
          <w:p w:rsidR="003E51D3" w:rsidRPr="00117242" w:rsidRDefault="003E51D3" w:rsidP="00D711A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История, историческое краеведение и этнология</w:t>
            </w:r>
          </w:p>
        </w:tc>
      </w:tr>
    </w:tbl>
    <w:p w:rsidR="003E51D3" w:rsidRPr="00117242" w:rsidRDefault="003E51D3" w:rsidP="00D7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1D3" w:rsidRPr="00117242" w:rsidSect="002B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D95"/>
    <w:rsid w:val="00015C63"/>
    <w:rsid w:val="00023F3B"/>
    <w:rsid w:val="000930B3"/>
    <w:rsid w:val="000C31BD"/>
    <w:rsid w:val="00117242"/>
    <w:rsid w:val="00147707"/>
    <w:rsid w:val="001F4D95"/>
    <w:rsid w:val="00236347"/>
    <w:rsid w:val="002363E9"/>
    <w:rsid w:val="00265C48"/>
    <w:rsid w:val="00290E56"/>
    <w:rsid w:val="002A2E36"/>
    <w:rsid w:val="002B1DFB"/>
    <w:rsid w:val="002B464B"/>
    <w:rsid w:val="002B723D"/>
    <w:rsid w:val="003050BE"/>
    <w:rsid w:val="003C24D6"/>
    <w:rsid w:val="003E51D3"/>
    <w:rsid w:val="003F041F"/>
    <w:rsid w:val="00431B8F"/>
    <w:rsid w:val="004828BE"/>
    <w:rsid w:val="00482B7E"/>
    <w:rsid w:val="004C1C84"/>
    <w:rsid w:val="004C6050"/>
    <w:rsid w:val="004E7B3D"/>
    <w:rsid w:val="005222BD"/>
    <w:rsid w:val="00540CAA"/>
    <w:rsid w:val="005A6DE5"/>
    <w:rsid w:val="00630141"/>
    <w:rsid w:val="006B5DC2"/>
    <w:rsid w:val="006B6650"/>
    <w:rsid w:val="0073065C"/>
    <w:rsid w:val="00834064"/>
    <w:rsid w:val="00885CD8"/>
    <w:rsid w:val="00973B14"/>
    <w:rsid w:val="009A092D"/>
    <w:rsid w:val="009B2739"/>
    <w:rsid w:val="009E3BB8"/>
    <w:rsid w:val="009F3BE4"/>
    <w:rsid w:val="00A50A3A"/>
    <w:rsid w:val="00A556CB"/>
    <w:rsid w:val="00A73300"/>
    <w:rsid w:val="00AE33F9"/>
    <w:rsid w:val="00AF0E36"/>
    <w:rsid w:val="00B176E7"/>
    <w:rsid w:val="00B4371D"/>
    <w:rsid w:val="00B7438B"/>
    <w:rsid w:val="00BA4A18"/>
    <w:rsid w:val="00BC7073"/>
    <w:rsid w:val="00BF26C6"/>
    <w:rsid w:val="00C03CA2"/>
    <w:rsid w:val="00C11F14"/>
    <w:rsid w:val="00C254DF"/>
    <w:rsid w:val="00C2567F"/>
    <w:rsid w:val="00C77499"/>
    <w:rsid w:val="00C85179"/>
    <w:rsid w:val="00CC1C16"/>
    <w:rsid w:val="00CC4C0A"/>
    <w:rsid w:val="00CD5A72"/>
    <w:rsid w:val="00D711A0"/>
    <w:rsid w:val="00D81B8E"/>
    <w:rsid w:val="00E5394D"/>
    <w:rsid w:val="00E5437B"/>
    <w:rsid w:val="00E73035"/>
    <w:rsid w:val="00EA56D3"/>
    <w:rsid w:val="00F26236"/>
    <w:rsid w:val="00F74645"/>
    <w:rsid w:val="00FB43C0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438B"/>
    <w:pPr>
      <w:widowControl w:val="0"/>
      <w:shd w:val="clear" w:color="auto" w:fill="FFFFFF"/>
      <w:spacing w:after="180" w:line="283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B7438B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rmal (Web)"/>
    <w:basedOn w:val="a"/>
    <w:uiPriority w:val="99"/>
    <w:unhideWhenUsed/>
    <w:rsid w:val="00EA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56D3"/>
    <w:rPr>
      <w:b/>
      <w:bCs/>
    </w:rPr>
  </w:style>
  <w:style w:type="character" w:customStyle="1" w:styleId="apple-converted-space">
    <w:name w:val="apple-converted-space"/>
    <w:basedOn w:val="a0"/>
    <w:rsid w:val="00EA56D3"/>
  </w:style>
  <w:style w:type="character" w:styleId="a8">
    <w:name w:val="Hyperlink"/>
    <w:basedOn w:val="a0"/>
    <w:uiPriority w:val="99"/>
    <w:semiHidden/>
    <w:unhideWhenUsed/>
    <w:rsid w:val="00EA5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E168-02B0-4E37-8172-C15414C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2018-05-11T11:29:00Z</dcterms:created>
  <dcterms:modified xsi:type="dcterms:W3CDTF">2018-05-15T01:27:00Z</dcterms:modified>
</cp:coreProperties>
</file>